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F5411F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Żory, dnia 14</w:t>
      </w:r>
      <w:r w:rsidR="00EF19EC">
        <w:rPr>
          <w:rFonts w:asciiTheme="minorHAnsi" w:hAnsiTheme="minorHAnsi" w:cstheme="minorHAnsi"/>
          <w:sz w:val="21"/>
          <w:szCs w:val="21"/>
        </w:rPr>
        <w:t xml:space="preserve"> grudni</w:t>
      </w:r>
      <w:r w:rsidR="0080098E">
        <w:rPr>
          <w:rFonts w:asciiTheme="minorHAnsi" w:hAnsiTheme="minorHAnsi" w:cstheme="minorHAnsi"/>
          <w:sz w:val="21"/>
          <w:szCs w:val="21"/>
        </w:rPr>
        <w:t>a 2021</w:t>
      </w:r>
      <w:r w:rsidR="006F2F86">
        <w:rPr>
          <w:rFonts w:asciiTheme="minorHAnsi" w:hAnsiTheme="minorHAnsi" w:cstheme="minorHAnsi"/>
          <w:sz w:val="21"/>
          <w:szCs w:val="21"/>
        </w:rPr>
        <w:t>r.</w:t>
      </w:r>
    </w:p>
    <w:p w:rsidR="008B713E" w:rsidRPr="008D0345" w:rsidRDefault="006F2F86" w:rsidP="006F2F86">
      <w:pPr>
        <w:rPr>
          <w:rFonts w:asciiTheme="minorHAnsi" w:hAnsiTheme="minorHAnsi" w:cstheme="minorHAnsi"/>
          <w:b/>
          <w:sz w:val="21"/>
          <w:szCs w:val="21"/>
        </w:rPr>
      </w:pPr>
      <w:r w:rsidRPr="008D0345">
        <w:rPr>
          <w:rFonts w:asciiTheme="minorHAnsi" w:hAnsiTheme="minorHAnsi" w:cstheme="minorHAnsi"/>
          <w:b/>
          <w:sz w:val="21"/>
          <w:szCs w:val="21"/>
        </w:rPr>
        <w:t>Nazwa firmy:</w:t>
      </w:r>
    </w:p>
    <w:p w:rsidR="006F2F86" w:rsidRDefault="00A201F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Szkoła Podstawowa nr 16 z Oddziałami I</w:t>
      </w:r>
      <w:r w:rsidR="006F2F86">
        <w:rPr>
          <w:rFonts w:asciiTheme="minorHAnsi" w:hAnsiTheme="minorHAnsi" w:cstheme="minorHAnsi"/>
          <w:sz w:val="21"/>
          <w:szCs w:val="21"/>
        </w:rPr>
        <w:t>ntegracyjnymi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Im. Marii Konopnickiej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Ul. Osińska 50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44-240 Żory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Tel. 32 4345444</w:t>
      </w:r>
    </w:p>
    <w:p w:rsidR="006F2F86" w:rsidRDefault="00CF122A" w:rsidP="006F2F86">
      <w:pPr>
        <w:rPr>
          <w:rFonts w:asciiTheme="minorHAnsi" w:hAnsiTheme="minorHAnsi" w:cstheme="minorHAnsi"/>
          <w:sz w:val="21"/>
          <w:szCs w:val="21"/>
        </w:rPr>
      </w:pPr>
      <w:hyperlink r:id="rId8" w:history="1">
        <w:r w:rsidR="008507D6" w:rsidRPr="00383B0F">
          <w:rPr>
            <w:rStyle w:val="Hipercze"/>
            <w:rFonts w:asciiTheme="minorHAnsi" w:hAnsiTheme="minorHAnsi" w:cstheme="minorHAnsi"/>
            <w:sz w:val="21"/>
            <w:szCs w:val="21"/>
          </w:rPr>
          <w:t>www.sp16.zory.pl</w:t>
        </w:r>
      </w:hyperlink>
    </w:p>
    <w:p w:rsidR="008507D6" w:rsidRDefault="008507D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sp16zory@sp16.zory.pl</w:t>
      </w: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7B32A1" w:rsidRPr="006753CF" w:rsidRDefault="007B32A1" w:rsidP="007B32A1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7B32A1" w:rsidRPr="006753CF" w:rsidRDefault="007B32A1" w:rsidP="007B32A1">
      <w:pPr>
        <w:jc w:val="center"/>
        <w:rPr>
          <w:b/>
          <w:sz w:val="28"/>
        </w:rPr>
      </w:pPr>
      <w:bookmarkStart w:id="1" w:name="_Hlk491372617"/>
      <w:r w:rsidRPr="006753CF">
        <w:rPr>
          <w:b/>
          <w:sz w:val="28"/>
        </w:rPr>
        <w:t xml:space="preserve">na dostawę </w:t>
      </w:r>
      <w:r>
        <w:rPr>
          <w:b/>
          <w:sz w:val="28"/>
        </w:rPr>
        <w:t>pomocy projektowych</w:t>
      </w:r>
      <w:r w:rsidRPr="006753CF">
        <w:rPr>
          <w:b/>
          <w:sz w:val="28"/>
        </w:rPr>
        <w:t xml:space="preserve"> </w:t>
      </w:r>
      <w:bookmarkEnd w:id="1"/>
      <w:r w:rsidRPr="006753CF">
        <w:rPr>
          <w:b/>
          <w:sz w:val="28"/>
        </w:rPr>
        <w:t xml:space="preserve">dla </w:t>
      </w:r>
      <w:bookmarkStart w:id="2" w:name="_Hlk490927133"/>
      <w:r w:rsidRPr="006753CF">
        <w:rPr>
          <w:b/>
          <w:sz w:val="28"/>
        </w:rPr>
        <w:t xml:space="preserve">potrzeb </w:t>
      </w:r>
      <w:bookmarkEnd w:id="2"/>
      <w:r w:rsidRPr="006753CF">
        <w:rPr>
          <w:b/>
          <w:sz w:val="28"/>
        </w:rPr>
        <w:t xml:space="preserve">realizacji projektu </w:t>
      </w:r>
      <w:r w:rsidRPr="006753CF">
        <w:rPr>
          <w:b/>
          <w:sz w:val="28"/>
        </w:rPr>
        <w:br/>
        <w:t>„Laboratoria Przyszłości”.</w:t>
      </w:r>
    </w:p>
    <w:p w:rsidR="007B32A1" w:rsidRPr="006753CF" w:rsidRDefault="007B32A1" w:rsidP="007B32A1">
      <w:pPr>
        <w:jc w:val="center"/>
        <w:rPr>
          <w:b/>
          <w:sz w:val="28"/>
        </w:rPr>
      </w:pPr>
    </w:p>
    <w:p w:rsidR="007B32A1" w:rsidRPr="006753CF" w:rsidRDefault="007B32A1" w:rsidP="007B32A1">
      <w:pPr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7B32A1" w:rsidRPr="006753CF" w:rsidRDefault="007B32A1" w:rsidP="007B32A1">
      <w:pPr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dydaktycznych w Szkole Podstawowej nr 16 w ramach projektu „Laboratoria Przyszłości”.</w:t>
      </w: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3" w:name="_Hlk490639865"/>
      <w:r w:rsidRPr="008B713E">
        <w:rPr>
          <w:rFonts w:asciiTheme="minorHAnsi" w:hAnsiTheme="minorHAnsi" w:cstheme="minorHAnsi"/>
          <w:b/>
        </w:rPr>
        <w:t>ZAMAWIAJĄCY:</w:t>
      </w:r>
      <w:r w:rsidR="008507D6">
        <w:rPr>
          <w:rFonts w:asciiTheme="minorHAnsi" w:hAnsiTheme="minorHAnsi" w:cstheme="minorHAnsi"/>
          <w:b/>
        </w:rPr>
        <w:t xml:space="preserve"> </w:t>
      </w:r>
    </w:p>
    <w:bookmarkEnd w:id="3"/>
    <w:p w:rsidR="006C3C39" w:rsidRPr="008D0345" w:rsidRDefault="008D0345" w:rsidP="008B713E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NABYWCA</w:t>
      </w:r>
      <w:r w:rsidR="008507D6" w:rsidRPr="008D0345">
        <w:rPr>
          <w:rFonts w:asciiTheme="minorHAnsi" w:hAnsiTheme="minorHAnsi" w:cstheme="minorHAnsi"/>
          <w:b/>
        </w:rPr>
        <w:t>: Gmina Miejska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Aleja Wojska Polskiego 25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651-170-63-71</w:t>
      </w:r>
    </w:p>
    <w:p w:rsidR="008B713E" w:rsidRPr="008D0345" w:rsidRDefault="008507D6" w:rsidP="00FB173F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ODBIORCA:</w:t>
      </w:r>
    </w:p>
    <w:p w:rsidR="008507D6" w:rsidRDefault="00A201F6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 16 z Oddziałami I</w:t>
      </w:r>
      <w:r w:rsidR="008507D6">
        <w:rPr>
          <w:rFonts w:asciiTheme="minorHAnsi" w:hAnsiTheme="minorHAnsi" w:cstheme="minorHAnsi"/>
        </w:rPr>
        <w:t>ntegracyjnymi im. Marii Konopnickiej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Osińska 50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80098E" w:rsidRDefault="007B32A1" w:rsidP="00BC1DCE">
      <w:pPr>
        <w:jc w:val="both"/>
      </w:pPr>
      <w:r w:rsidRPr="007B32A1"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BC1DCE" w:rsidRDefault="00BC1DCE" w:rsidP="00BC1DCE">
      <w:pPr>
        <w:jc w:val="both"/>
      </w:pPr>
    </w:p>
    <w:p w:rsidR="00BC1DCE" w:rsidRPr="00BC1DCE" w:rsidRDefault="00BC1DCE" w:rsidP="00BC1DCE">
      <w:pPr>
        <w:jc w:val="both"/>
      </w:pPr>
      <w:r w:rsidRPr="00BC1DCE">
        <w:rPr>
          <w:b/>
          <w:u w:val="single"/>
        </w:rPr>
        <w:t>SPECYFIKACJA</w:t>
      </w:r>
      <w:r>
        <w:t>:</w:t>
      </w:r>
    </w:p>
    <w:p w:rsidR="0080098E" w:rsidRDefault="0080098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5103"/>
      </w:tblGrid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E3717" w:rsidRPr="006F6260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Opis/minimalne wymagania techniczne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3717" w:rsidRPr="0080098E" w:rsidRDefault="00F3075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Zestaw konstrukcyjny</w:t>
            </w:r>
            <w:r w:rsidR="00614B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5467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614B47">
              <w:rPr>
                <w:rFonts w:ascii="Times New Roman" w:hAnsi="Times New Roman"/>
                <w:bCs/>
                <w:sz w:val="24"/>
                <w:szCs w:val="24"/>
              </w:rPr>
              <w:t xml:space="preserve">Moduł </w:t>
            </w:r>
            <w:r w:rsidR="00CF546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614B47">
              <w:rPr>
                <w:rFonts w:ascii="Times New Roman" w:hAnsi="Times New Roman"/>
                <w:bCs/>
                <w:sz w:val="24"/>
                <w:szCs w:val="24"/>
              </w:rPr>
              <w:t xml:space="preserve"> Elektryczność</w:t>
            </w:r>
            <w:r w:rsidR="00CF5467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BE3717" w:rsidRDefault="001E411F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 w:rsidR="0059648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14B47" w:rsidRPr="00EA6351" w:rsidRDefault="00614B4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Zestaw zawiera</w:t>
            </w:r>
            <w:r w:rsidR="00A7726B" w:rsidRPr="00EA6351">
              <w:rPr>
                <w:rFonts w:ascii="Times New Roman" w:hAnsi="Times New Roman"/>
                <w:bCs/>
              </w:rPr>
              <w:t xml:space="preserve"> m.in.</w:t>
            </w:r>
            <w:r w:rsidRPr="00EA6351">
              <w:rPr>
                <w:rFonts w:ascii="Times New Roman" w:hAnsi="Times New Roman"/>
                <w:bCs/>
              </w:rPr>
              <w:t>:</w:t>
            </w:r>
          </w:p>
          <w:p w:rsidR="00286AC6" w:rsidRPr="00EA6351" w:rsidRDefault="00614B4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panel wtykowy na bloczki</w:t>
            </w:r>
          </w:p>
          <w:p w:rsidR="00614B47" w:rsidRPr="00EA6351" w:rsidRDefault="00614B4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- 2 x czarny przewód łączący o dł. 25 cm,</w:t>
            </w:r>
          </w:p>
          <w:p w:rsidR="00614B47" w:rsidRPr="00EA6351" w:rsidRDefault="00614B4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czerwony przewód łączący o dł. 50 cm,</w:t>
            </w:r>
          </w:p>
          <w:p w:rsidR="00614B47" w:rsidRPr="00EA6351" w:rsidRDefault="00614B4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niebieski przewód łączący o dł. 50 cm,</w:t>
            </w:r>
          </w:p>
          <w:p w:rsidR="00614B47" w:rsidRPr="00EA6351" w:rsidRDefault="00614B4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 xml:space="preserve">- </w:t>
            </w:r>
            <w:r w:rsidR="00417164" w:rsidRPr="00EA6351">
              <w:rPr>
                <w:rFonts w:ascii="Times New Roman" w:hAnsi="Times New Roman"/>
                <w:bCs/>
              </w:rPr>
              <w:t>czerwony przewód łączący o dł. 75 cm,</w:t>
            </w:r>
          </w:p>
          <w:p w:rsidR="00417164" w:rsidRPr="00EA6351" w:rsidRDefault="00417164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niebieski przewód łączący o dł. 75 cm,</w:t>
            </w:r>
          </w:p>
          <w:p w:rsidR="00417164" w:rsidRPr="00EA6351" w:rsidRDefault="00417164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- 4 x bloczek z łącznikiem,</w:t>
            </w:r>
          </w:p>
          <w:p w:rsidR="00417164" w:rsidRPr="00EA6351" w:rsidRDefault="00417164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- 5 x bloczek z przewodem prostym,</w:t>
            </w:r>
          </w:p>
          <w:p w:rsidR="00417164" w:rsidRPr="00EA6351" w:rsidRDefault="00417164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- 2 x bloczek z przewodem prostym i gniazdkiem,</w:t>
            </w:r>
          </w:p>
          <w:p w:rsidR="00417164" w:rsidRPr="00EA6351" w:rsidRDefault="00417164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bloczek z przewodem w kształcie T i gniazdkiem,</w:t>
            </w:r>
          </w:p>
          <w:p w:rsidR="00417164" w:rsidRPr="00EA6351" w:rsidRDefault="00417164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- 4 x bloczek z przewodem w kształcie T,</w:t>
            </w:r>
          </w:p>
          <w:p w:rsidR="00417164" w:rsidRPr="00EA6351" w:rsidRDefault="00417164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- 4 x bloczek z przewodem w kształcie kąta prostego i z gniazdkiem,</w:t>
            </w:r>
          </w:p>
          <w:p w:rsidR="00417164" w:rsidRPr="00EA6351" w:rsidRDefault="00417164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- 2 x bloczek z przewodem w kształcie kąta prostego,</w:t>
            </w:r>
          </w:p>
          <w:p w:rsidR="00417164" w:rsidRPr="00EA6351" w:rsidRDefault="00417164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 xml:space="preserve">- </w:t>
            </w:r>
            <w:r w:rsidR="00A7726B" w:rsidRPr="00EA6351">
              <w:rPr>
                <w:rFonts w:ascii="Times New Roman" w:hAnsi="Times New Roman"/>
                <w:bCs/>
              </w:rPr>
              <w:t>bloczek z przewodem przerywanym z gniazdkami,</w:t>
            </w:r>
          </w:p>
          <w:p w:rsidR="00A7726B" w:rsidRPr="00EA6351" w:rsidRDefault="00A7726B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bloczek z przełącznikiem WŁĄCZ/WYŁĄCZ,</w:t>
            </w:r>
          </w:p>
          <w:p w:rsidR="00A7726B" w:rsidRPr="00EA6351" w:rsidRDefault="00A7726B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- 2 x bloczek z przełącznikiem dwukierunkowym,</w:t>
            </w:r>
          </w:p>
          <w:p w:rsidR="00A7726B" w:rsidRPr="00EA6351" w:rsidRDefault="00A7726B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bloczek z opornikiem o wartości 100 Ohmów,</w:t>
            </w:r>
          </w:p>
          <w:p w:rsidR="00A7726B" w:rsidRPr="00EA6351" w:rsidRDefault="00A7726B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bloczek z opornikiem o wartości 500 Ohmów,</w:t>
            </w:r>
          </w:p>
          <w:p w:rsidR="00A7726B" w:rsidRPr="00EA6351" w:rsidRDefault="00A7726B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 xml:space="preserve">- bloczek z opornikiem o wartości 1 </w:t>
            </w:r>
            <w:proofErr w:type="spellStart"/>
            <w:r w:rsidRPr="00EA6351">
              <w:rPr>
                <w:rFonts w:ascii="Times New Roman" w:hAnsi="Times New Roman"/>
                <w:bCs/>
              </w:rPr>
              <w:t>kiloohma</w:t>
            </w:r>
            <w:proofErr w:type="spellEnd"/>
            <w:r w:rsidRPr="00EA6351">
              <w:rPr>
                <w:rFonts w:ascii="Times New Roman" w:hAnsi="Times New Roman"/>
                <w:bCs/>
              </w:rPr>
              <w:t>,</w:t>
            </w:r>
          </w:p>
          <w:p w:rsidR="00A7726B" w:rsidRPr="00EA6351" w:rsidRDefault="00A7726B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- 2 x bloczek z baterią (akumulator 1,2 V),</w:t>
            </w:r>
          </w:p>
          <w:p w:rsidR="00A7726B" w:rsidRPr="00EA6351" w:rsidRDefault="00A7726B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</w:t>
            </w:r>
            <w:r w:rsidR="00424FBE" w:rsidRPr="00EA6351">
              <w:rPr>
                <w:rFonts w:ascii="Times New Roman" w:hAnsi="Times New Roman"/>
                <w:bCs/>
              </w:rPr>
              <w:t xml:space="preserve"> 2 x bloczek z tulejką,</w:t>
            </w:r>
          </w:p>
          <w:p w:rsidR="00424FBE" w:rsidRPr="00EA6351" w:rsidRDefault="00424FBE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- 2 x bloczek z uchwytem na żarówkę E10,</w:t>
            </w:r>
          </w:p>
          <w:p w:rsidR="00424FBE" w:rsidRPr="00EA6351" w:rsidRDefault="00424FBE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zbiornik na elektrolizę,</w:t>
            </w:r>
          </w:p>
          <w:p w:rsidR="00424FBE" w:rsidRPr="00EA6351" w:rsidRDefault="00424FBE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zestaw przewodników i nieprzewodników,</w:t>
            </w:r>
          </w:p>
          <w:p w:rsidR="00424FBE" w:rsidRPr="00EA6351" w:rsidRDefault="00424FBE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 xml:space="preserve">- </w:t>
            </w:r>
            <w:r w:rsidR="00F629F5" w:rsidRPr="00EA6351">
              <w:rPr>
                <w:rFonts w:ascii="Times New Roman" w:hAnsi="Times New Roman"/>
                <w:bCs/>
              </w:rPr>
              <w:t>komplet elektrod,</w:t>
            </w:r>
          </w:p>
          <w:p w:rsidR="00F629F5" w:rsidRPr="00EA6351" w:rsidRDefault="00F629F5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- 2 x żarówka E10 2,5V/70mA (1,5V/50mA)</w:t>
            </w:r>
            <w:r w:rsidR="00EA6351" w:rsidRPr="00EA6351">
              <w:rPr>
                <w:rFonts w:ascii="Times New Roman" w:hAnsi="Times New Roman"/>
                <w:bCs/>
              </w:rPr>
              <w:t>,</w:t>
            </w:r>
          </w:p>
          <w:p w:rsidR="00F629F5" w:rsidRPr="00EA6351" w:rsidRDefault="00F629F5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 xml:space="preserve">- 2 x żarówka E10 </w:t>
            </w:r>
            <w:r w:rsidR="00EA6351" w:rsidRPr="00EA6351">
              <w:rPr>
                <w:rFonts w:ascii="Times New Roman" w:hAnsi="Times New Roman"/>
                <w:bCs/>
              </w:rPr>
              <w:t>10V/50mA,</w:t>
            </w:r>
          </w:p>
          <w:p w:rsidR="00EA6351" w:rsidRPr="00EA6351" w:rsidRDefault="00EA6351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czerwony drut bezpiecznikowy o śr. 0,1 mm,</w:t>
            </w:r>
          </w:p>
          <w:p w:rsidR="00EA6351" w:rsidRPr="00EA6351" w:rsidRDefault="00EA6351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niebieski drut oporowy o śr. 0,2 mm,</w:t>
            </w:r>
          </w:p>
          <w:p w:rsidR="00EA6351" w:rsidRPr="00EA6351" w:rsidRDefault="00EA6351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czarny drut miedziany o śr. 0,2 mm,</w:t>
            </w:r>
          </w:p>
          <w:p w:rsidR="00EA6351" w:rsidRPr="00EA6351" w:rsidRDefault="00EA6351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- 4 x zacisk krokodylkowy z wtykiem,</w:t>
            </w:r>
          </w:p>
          <w:p w:rsidR="00EA6351" w:rsidRDefault="00EA6351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EA6351">
              <w:rPr>
                <w:rFonts w:ascii="Times New Roman" w:hAnsi="Times New Roman"/>
                <w:bCs/>
              </w:rPr>
              <w:t>- 2 x chwytak z nacięciem i dziurką</w:t>
            </w:r>
          </w:p>
          <w:p w:rsidR="00A819D7" w:rsidRDefault="00A819D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  <w:p w:rsidR="00A819D7" w:rsidRDefault="00A819D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Rodzaje eksperymentów możliwych do wykonania:</w:t>
            </w:r>
          </w:p>
          <w:p w:rsidR="00A819D7" w:rsidRDefault="00A819D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podstawowe zasady (8 eksperymentów),</w:t>
            </w:r>
          </w:p>
          <w:p w:rsidR="00A819D7" w:rsidRDefault="00A819D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opór elektryczny (16 eksperymentów),</w:t>
            </w:r>
          </w:p>
          <w:p w:rsidR="00A819D7" w:rsidRDefault="00A819D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energia cieplna powstająca z energii elektrycznej (5 eksperymentów)</w:t>
            </w:r>
          </w:p>
          <w:p w:rsidR="00A819D7" w:rsidRDefault="00A819D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praca i moc (2 eksperymenty)</w:t>
            </w:r>
          </w:p>
          <w:p w:rsidR="00A819D7" w:rsidRDefault="00A819D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elektrochemia (6 eksperymentów)</w:t>
            </w:r>
          </w:p>
          <w:p w:rsidR="00A819D7" w:rsidRPr="00EA6351" w:rsidRDefault="00A819D7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717" w:rsidRPr="0080098E" w:rsidRDefault="001E411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Zestaw konstrukcyjny</w:t>
            </w:r>
            <w:r w:rsidR="00A819D7">
              <w:rPr>
                <w:rFonts w:ascii="Times New Roman" w:hAnsi="Times New Roman"/>
                <w:bCs/>
                <w:sz w:val="24"/>
                <w:szCs w:val="24"/>
              </w:rPr>
              <w:t xml:space="preserve"> „Bryły geometryczne składane”</w:t>
            </w:r>
          </w:p>
        </w:tc>
        <w:tc>
          <w:tcPr>
            <w:tcW w:w="1134" w:type="dxa"/>
          </w:tcPr>
          <w:p w:rsidR="00BE3717" w:rsidRDefault="001E411F" w:rsidP="00A819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A819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819D7"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819D7" w:rsidRDefault="00A819D7" w:rsidP="00A819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zestaw 8 brył z przezroczystego tworzywa o wysokości 7,6 cm,</w:t>
            </w:r>
          </w:p>
          <w:p w:rsidR="00A201F6" w:rsidRDefault="00A819D7" w:rsidP="00A819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zestaw 8 siatek  </w:t>
            </w:r>
            <w:r w:rsidR="00CF5467">
              <w:rPr>
                <w:rFonts w:ascii="Times New Roman" w:hAnsi="Times New Roman"/>
                <w:bCs/>
              </w:rPr>
              <w:t xml:space="preserve">z kolorowego tworzywa </w:t>
            </w:r>
          </w:p>
          <w:p w:rsidR="00CF5467" w:rsidRDefault="00CF5467" w:rsidP="00A819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bryły mają ruchomą podstawę,</w:t>
            </w:r>
          </w:p>
          <w:p w:rsidR="00CF5467" w:rsidRPr="00286AC6" w:rsidRDefault="00CF5467" w:rsidP="00A819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siatkę po złożeniu można umieścić w środku bryły, efekt czego doskonale widać przez przezroczyste ściany,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717" w:rsidRPr="0080098E" w:rsidRDefault="001E411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Zestaw konstrukcyjny</w:t>
            </w:r>
            <w:r w:rsidR="00AF5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55D9" w:rsidRPr="000F3A7F">
              <w:rPr>
                <w:rFonts w:ascii="Times New Roman" w:hAnsi="Times New Roman"/>
                <w:bCs/>
                <w:sz w:val="24"/>
                <w:szCs w:val="24"/>
              </w:rPr>
              <w:t>„Ułamki zwykłe Zestaw klasowy – 20 torebek w pudełku”</w:t>
            </w:r>
          </w:p>
        </w:tc>
        <w:tc>
          <w:tcPr>
            <w:tcW w:w="1134" w:type="dxa"/>
          </w:tcPr>
          <w:p w:rsidR="00BE3717" w:rsidRDefault="001E411F" w:rsidP="00AF55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F55D9"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A784F" w:rsidRPr="00167602" w:rsidRDefault="00AF55D9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167602">
              <w:rPr>
                <w:rFonts w:ascii="Times New Roman" w:hAnsi="Times New Roman"/>
                <w:bCs/>
              </w:rPr>
              <w:t xml:space="preserve">- duży zestaw klasowy zawierający 20 kompletów </w:t>
            </w:r>
            <w:proofErr w:type="spellStart"/>
            <w:r w:rsidRPr="00167602">
              <w:rPr>
                <w:rFonts w:ascii="Times New Roman" w:hAnsi="Times New Roman"/>
                <w:bCs/>
              </w:rPr>
              <w:t>listw</w:t>
            </w:r>
            <w:proofErr w:type="spellEnd"/>
            <w:r w:rsidRPr="00167602">
              <w:rPr>
                <w:rFonts w:ascii="Times New Roman" w:hAnsi="Times New Roman"/>
                <w:bCs/>
              </w:rPr>
              <w:t xml:space="preserve"> ułamkowych</w:t>
            </w:r>
            <w:r w:rsidR="00167602" w:rsidRPr="00167602">
              <w:rPr>
                <w:rFonts w:ascii="Times New Roman" w:hAnsi="Times New Roman"/>
                <w:bCs/>
              </w:rPr>
              <w:t xml:space="preserve"> zapakowanych w zamykane torebki</w:t>
            </w:r>
            <w:r w:rsidRPr="00167602">
              <w:rPr>
                <w:rFonts w:ascii="Times New Roman" w:hAnsi="Times New Roman"/>
                <w:bCs/>
              </w:rPr>
              <w:t>, co umożliwia pracę z całą klasą,</w:t>
            </w:r>
          </w:p>
          <w:p w:rsidR="00AF55D9" w:rsidRPr="00167602" w:rsidRDefault="00AF55D9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167602">
              <w:rPr>
                <w:rFonts w:ascii="Times New Roman" w:hAnsi="Times New Roman"/>
                <w:bCs/>
              </w:rPr>
              <w:lastRenderedPageBreak/>
              <w:t>- każda zamykana torebka zawiera 51 elementów z grubego, lakierowanego kartonu</w:t>
            </w:r>
            <w:r w:rsidR="00167602" w:rsidRPr="00167602">
              <w:rPr>
                <w:rFonts w:ascii="Times New Roman" w:hAnsi="Times New Roman"/>
                <w:bCs/>
              </w:rPr>
              <w:t xml:space="preserve"> - 9 </w:t>
            </w:r>
            <w:proofErr w:type="spellStart"/>
            <w:r w:rsidR="00167602" w:rsidRPr="00167602">
              <w:rPr>
                <w:rFonts w:ascii="Times New Roman" w:hAnsi="Times New Roman"/>
                <w:bCs/>
              </w:rPr>
              <w:t>listw</w:t>
            </w:r>
            <w:proofErr w:type="spellEnd"/>
            <w:r w:rsidR="00167602" w:rsidRPr="00167602">
              <w:rPr>
                <w:rFonts w:ascii="Times New Roman" w:hAnsi="Times New Roman"/>
                <w:bCs/>
              </w:rPr>
              <w:t xml:space="preserve"> dzielonych na części ułamkowe: 1, ½, ¼, 1/5, 1/6, 1/8, 1/10, 1/12,</w:t>
            </w:r>
          </w:p>
          <w:p w:rsidR="00167602" w:rsidRPr="00167602" w:rsidRDefault="00167602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167602">
              <w:rPr>
                <w:rFonts w:ascii="Times New Roman" w:hAnsi="Times New Roman"/>
                <w:bCs/>
              </w:rPr>
              <w:t>- wymiar listwy: 2,5 x 15 cm,</w:t>
            </w:r>
          </w:p>
          <w:p w:rsidR="00167602" w:rsidRPr="0080098E" w:rsidRDefault="00167602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602">
              <w:rPr>
                <w:rFonts w:ascii="Times New Roman" w:hAnsi="Times New Roman"/>
                <w:bCs/>
              </w:rPr>
              <w:t xml:space="preserve">- </w:t>
            </w:r>
            <w:r w:rsidR="00A47F80">
              <w:rPr>
                <w:rFonts w:ascii="Times New Roman" w:hAnsi="Times New Roman"/>
                <w:bCs/>
              </w:rPr>
              <w:t xml:space="preserve">zestaw jest zapakowany w </w:t>
            </w:r>
            <w:r w:rsidRPr="00167602">
              <w:rPr>
                <w:rFonts w:ascii="Times New Roman" w:hAnsi="Times New Roman"/>
                <w:bCs/>
              </w:rPr>
              <w:t xml:space="preserve">duże </w:t>
            </w:r>
            <w:r w:rsidR="00A47F80">
              <w:rPr>
                <w:rFonts w:ascii="Times New Roman" w:hAnsi="Times New Roman"/>
                <w:bCs/>
              </w:rPr>
              <w:t>pudełko z 4 </w:t>
            </w:r>
            <w:r w:rsidRPr="00167602">
              <w:rPr>
                <w:rFonts w:ascii="Times New Roman" w:hAnsi="Times New Roman"/>
                <w:bCs/>
              </w:rPr>
              <w:t>przegrodami,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BE3717" w:rsidRPr="0080098E" w:rsidRDefault="001E411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Zestaw konstrukcyjny</w:t>
            </w:r>
            <w:r w:rsidR="001676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7602" w:rsidRPr="000F3A7F">
              <w:rPr>
                <w:rFonts w:ascii="Times New Roman" w:hAnsi="Times New Roman"/>
                <w:bCs/>
                <w:sz w:val="24"/>
                <w:szCs w:val="24"/>
              </w:rPr>
              <w:t>„Magnetyczne ułamki i procenty – koła i listwy z tabliczką”</w:t>
            </w:r>
          </w:p>
        </w:tc>
        <w:tc>
          <w:tcPr>
            <w:tcW w:w="1134" w:type="dxa"/>
          </w:tcPr>
          <w:p w:rsidR="00BE3717" w:rsidRPr="0080098E" w:rsidRDefault="001E411F" w:rsidP="001676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032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67602"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 w:rsidR="00A032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A784F" w:rsidRPr="00167602" w:rsidRDefault="0016760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167602">
              <w:rPr>
                <w:rFonts w:ascii="Times New Roman" w:hAnsi="Times New Roman"/>
                <w:bCs/>
              </w:rPr>
              <w:t>- metalowa tabliczka 30 x 30 cm,</w:t>
            </w:r>
          </w:p>
          <w:p w:rsidR="00167602" w:rsidRPr="0080098E" w:rsidRDefault="0016760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602">
              <w:rPr>
                <w:rFonts w:ascii="Times New Roman" w:hAnsi="Times New Roman"/>
                <w:bCs/>
              </w:rPr>
              <w:t xml:space="preserve">- 102 kolorowe elementy magnetyczne z pianki (51 części kół, 51 części </w:t>
            </w:r>
            <w:proofErr w:type="spellStart"/>
            <w:r w:rsidRPr="00167602">
              <w:rPr>
                <w:rFonts w:ascii="Times New Roman" w:hAnsi="Times New Roman"/>
                <w:bCs/>
              </w:rPr>
              <w:t>listw</w:t>
            </w:r>
            <w:proofErr w:type="spellEnd"/>
            <w:r w:rsidRPr="00167602">
              <w:rPr>
                <w:rFonts w:ascii="Times New Roman" w:hAnsi="Times New Roman"/>
                <w:bCs/>
              </w:rPr>
              <w:t>) z zapisem ułamka zwykłego na awersie, a ułamka dziesiętnego i procentu na rewersie,</w:t>
            </w:r>
          </w:p>
        </w:tc>
      </w:tr>
      <w:tr w:rsidR="000D28BF" w:rsidTr="00BE3717">
        <w:tc>
          <w:tcPr>
            <w:tcW w:w="988" w:type="dxa"/>
          </w:tcPr>
          <w:p w:rsidR="000D28BF" w:rsidRDefault="000D28BF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D28BF" w:rsidRDefault="001E411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Zestaw konstrukcyjny</w:t>
            </w:r>
            <w:r w:rsidR="001676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7602" w:rsidRPr="000F3A7F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167602" w:rsidRPr="000F3A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System dziesiętny 0-999 – zestaw klasowy – 20 torebek w pudełku”</w:t>
            </w:r>
          </w:p>
        </w:tc>
        <w:tc>
          <w:tcPr>
            <w:tcW w:w="1134" w:type="dxa"/>
          </w:tcPr>
          <w:p w:rsidR="000D28BF" w:rsidRDefault="001E411F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D28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zest</w:t>
            </w:r>
            <w:proofErr w:type="spellEnd"/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28BF" w:rsidRDefault="00A47F80" w:rsidP="00A47F8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duży zestaw klasowy zawierający 20 kompletów elementów symbolizujących jedności, dziesiątki i setki, co umożliwia pracę z całą klasą,</w:t>
            </w:r>
          </w:p>
          <w:p w:rsidR="00A47F80" w:rsidRDefault="00A47F80" w:rsidP="00A47F8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każdy komplet jest w zamykanej torebce,</w:t>
            </w:r>
          </w:p>
          <w:p w:rsidR="00A47F80" w:rsidRDefault="00A47F80" w:rsidP="00A47F8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każda torebka zawiera 44 elementy z grubego, lakierowanego kartonu – 9 niebieskich setek (wym. 10x10 cm), 15 zielonych dziesiątek (wym. 1 x 10 cm), 20 żółtych jedności (wym. 1 x 1 cm),</w:t>
            </w:r>
          </w:p>
          <w:p w:rsidR="00A47F80" w:rsidRDefault="00A47F80" w:rsidP="00A47F8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zestaw jest zapakowany w duże pudełko z 4 przegrodami do wygodnego przechowywania torebek,</w:t>
            </w:r>
          </w:p>
          <w:p w:rsidR="00A47F80" w:rsidRDefault="00A47F80" w:rsidP="00A47F8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instrukcja z kartami pracy do kopiowania,</w:t>
            </w:r>
          </w:p>
          <w:p w:rsidR="00A47F80" w:rsidRPr="005E3957" w:rsidRDefault="00A47F80" w:rsidP="00A47F8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D28BF" w:rsidTr="00BE3717">
        <w:tc>
          <w:tcPr>
            <w:tcW w:w="988" w:type="dxa"/>
          </w:tcPr>
          <w:p w:rsidR="000D28BF" w:rsidRDefault="000D28BF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47F80" w:rsidRPr="005E3957" w:rsidRDefault="00653D1E" w:rsidP="00A47F8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bCs/>
              </w:rPr>
              <w:t>Zestaw konstrukcyjny</w:t>
            </w:r>
            <w:r w:rsidR="000D28BF">
              <w:rPr>
                <w:bCs/>
              </w:rPr>
              <w:t xml:space="preserve"> </w:t>
            </w:r>
            <w:r w:rsidR="00A47F80" w:rsidRPr="000F3A7F">
              <w:rPr>
                <w:bCs/>
              </w:rPr>
              <w:t>„</w:t>
            </w:r>
            <w:r w:rsidR="00A47F80" w:rsidRPr="000F3A7F">
              <w:rPr>
                <w:bCs/>
                <w:color w:val="222222"/>
              </w:rPr>
              <w:t>Zestaw klasowy: Molekuły- modele atomów z wypustkami – chemia nieorganiczna”</w:t>
            </w:r>
          </w:p>
          <w:p w:rsidR="000D28BF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8BF" w:rsidRDefault="00653D1E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28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zest</w:t>
            </w:r>
            <w:proofErr w:type="spellEnd"/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28BF" w:rsidRPr="000F3A7F" w:rsidRDefault="00A47F80" w:rsidP="00A47F80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- molekuły – modele atomów z wypustkami – pozwalający tworzyć związki nieorganiczne,</w:t>
            </w:r>
          </w:p>
          <w:p w:rsidR="00A47F80" w:rsidRPr="000F3A7F" w:rsidRDefault="00A47F80" w:rsidP="00A47F80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- chemia nieorganiczna – dla 10 grup uczniów,</w:t>
            </w:r>
          </w:p>
          <w:p w:rsidR="00A47F80" w:rsidRPr="000F3A7F" w:rsidRDefault="00A47F80" w:rsidP="00A47F80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 xml:space="preserve">- każdy z </w:t>
            </w:r>
            <w:r w:rsidR="000F3A7F" w:rsidRPr="000F3A7F">
              <w:rPr>
                <w:bCs/>
                <w:sz w:val="22"/>
                <w:szCs w:val="22"/>
              </w:rPr>
              <w:t>10 k</w:t>
            </w:r>
            <w:r w:rsidR="000F3A7F">
              <w:rPr>
                <w:bCs/>
                <w:sz w:val="22"/>
                <w:szCs w:val="22"/>
              </w:rPr>
              <w:t>ompletów zawiera 124 elementy z </w:t>
            </w:r>
            <w:r w:rsidR="000F3A7F" w:rsidRPr="000F3A7F">
              <w:rPr>
                <w:bCs/>
                <w:sz w:val="22"/>
                <w:szCs w:val="22"/>
              </w:rPr>
              <w:t>tworzywa oraz zestaw kart „</w:t>
            </w:r>
            <w:r w:rsidR="000F3A7F">
              <w:rPr>
                <w:bCs/>
                <w:sz w:val="22"/>
                <w:szCs w:val="22"/>
              </w:rPr>
              <w:t>Składam molekuły w </w:t>
            </w:r>
            <w:r w:rsidR="000F3A7F" w:rsidRPr="000F3A7F">
              <w:rPr>
                <w:bCs/>
                <w:sz w:val="22"/>
                <w:szCs w:val="22"/>
              </w:rPr>
              <w:t>związki chemiczne”,</w:t>
            </w:r>
          </w:p>
          <w:p w:rsidR="000F3A7F" w:rsidRPr="000F3A7F" w:rsidRDefault="000F3A7F" w:rsidP="00A47F80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- jeden komplet zawiera:</w:t>
            </w:r>
          </w:p>
          <w:p w:rsidR="000F3A7F" w:rsidRPr="000F3A7F" w:rsidRDefault="000F3A7F" w:rsidP="000F3A7F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25 x wodór 1-wartościowy (biały),</w:t>
            </w:r>
          </w:p>
          <w:p w:rsidR="000F3A7F" w:rsidRPr="000F3A7F" w:rsidRDefault="000F3A7F" w:rsidP="000F3A7F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5 x azot 3-wartościowy (niebieski),</w:t>
            </w:r>
          </w:p>
          <w:p w:rsidR="000F3A7F" w:rsidRPr="000F3A7F" w:rsidRDefault="000F3A7F" w:rsidP="000F3A7F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5 x chlor 1-wartościowy (zielony),</w:t>
            </w:r>
          </w:p>
          <w:p w:rsidR="000F3A7F" w:rsidRPr="000F3A7F" w:rsidRDefault="000F3A7F" w:rsidP="000F3A7F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14 x węgiel 4-wartościowy (czarny),</w:t>
            </w:r>
          </w:p>
          <w:p w:rsidR="000F3A7F" w:rsidRPr="000F3A7F" w:rsidRDefault="000F3A7F" w:rsidP="000F3A7F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15 x tlen 2-wartościowy (czerwony),</w:t>
            </w:r>
          </w:p>
          <w:p w:rsidR="000F3A7F" w:rsidRPr="000F3A7F" w:rsidRDefault="000F3A7F" w:rsidP="000F3A7F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60 x szary łącznik do atomów,</w:t>
            </w:r>
          </w:p>
          <w:p w:rsidR="000F3A7F" w:rsidRPr="000F3A7F" w:rsidRDefault="000F3A7F" w:rsidP="000F3A7F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F3A7F">
              <w:rPr>
                <w:bCs/>
                <w:sz w:val="22"/>
                <w:szCs w:val="22"/>
              </w:rPr>
              <w:t>Łącznie 124 elementy z tworzywa,</w:t>
            </w:r>
          </w:p>
          <w:p w:rsidR="000F3A7F" w:rsidRDefault="000F3A7F" w:rsidP="000F3A7F">
            <w:pPr>
              <w:pStyle w:val="NormalnyWe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F3A7F">
              <w:rPr>
                <w:bCs/>
                <w:sz w:val="22"/>
                <w:szCs w:val="22"/>
              </w:rPr>
              <w:t>Podstawa z otworami (315 x 115 x 53 mm)</w:t>
            </w:r>
          </w:p>
        </w:tc>
      </w:tr>
      <w:tr w:rsidR="000D28BF" w:rsidTr="00BE3717">
        <w:tc>
          <w:tcPr>
            <w:tcW w:w="988" w:type="dxa"/>
          </w:tcPr>
          <w:p w:rsidR="000D28BF" w:rsidRDefault="000D28BF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D28BF" w:rsidRDefault="00653D1E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Zestaw konstrukcyjny</w:t>
            </w:r>
            <w:r w:rsidR="000F3A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F3A7F" w:rsidRPr="000F3A7F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="000F3A7F" w:rsidRPr="000F3A7F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Zestaw klasowy: Molekuły- modele atomów z wypustkami – </w:t>
            </w:r>
            <w:r w:rsidR="0042512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chemia </w:t>
            </w:r>
            <w:r w:rsidR="000F3A7F" w:rsidRPr="000F3A7F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organiczna”</w:t>
            </w:r>
          </w:p>
        </w:tc>
        <w:tc>
          <w:tcPr>
            <w:tcW w:w="1134" w:type="dxa"/>
          </w:tcPr>
          <w:p w:rsidR="000D28BF" w:rsidRDefault="00653D1E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D28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zest</w:t>
            </w:r>
            <w:proofErr w:type="spellEnd"/>
            <w:r w:rsidR="000D28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53D1E" w:rsidRPr="00425121" w:rsidRDefault="000F3A7F" w:rsidP="00653D1E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222222"/>
                <w:sz w:val="22"/>
                <w:szCs w:val="22"/>
              </w:rPr>
            </w:pPr>
            <w:r w:rsidRPr="00425121">
              <w:rPr>
                <w:bCs/>
                <w:color w:val="222222"/>
                <w:sz w:val="22"/>
                <w:szCs w:val="22"/>
              </w:rPr>
              <w:t>- molekuły – modele atomów z wypustkami – pozwala tworzyć związki organiczne (zaprojektowany jako rozszerzenie zestawu chemii nieorganicznej),</w:t>
            </w:r>
          </w:p>
          <w:p w:rsidR="000F3A7F" w:rsidRPr="00425121" w:rsidRDefault="000F3A7F" w:rsidP="00653D1E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222222"/>
                <w:sz w:val="22"/>
                <w:szCs w:val="22"/>
              </w:rPr>
            </w:pPr>
            <w:r w:rsidRPr="00425121">
              <w:rPr>
                <w:bCs/>
                <w:color w:val="222222"/>
                <w:sz w:val="22"/>
                <w:szCs w:val="22"/>
              </w:rPr>
              <w:t>- chemia organiczna – dla 10 grup uczniów,</w:t>
            </w:r>
          </w:p>
          <w:p w:rsidR="000F3A7F" w:rsidRPr="00425121" w:rsidRDefault="000F3A7F" w:rsidP="00653D1E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222222"/>
                <w:sz w:val="22"/>
                <w:szCs w:val="22"/>
              </w:rPr>
            </w:pPr>
            <w:r w:rsidRPr="00425121">
              <w:rPr>
                <w:bCs/>
                <w:color w:val="222222"/>
                <w:sz w:val="22"/>
                <w:szCs w:val="22"/>
              </w:rPr>
              <w:t>- każdy z 10 kompletów zaw</w:t>
            </w:r>
            <w:r w:rsidR="008A1876">
              <w:rPr>
                <w:bCs/>
                <w:color w:val="222222"/>
                <w:sz w:val="22"/>
                <w:szCs w:val="22"/>
              </w:rPr>
              <w:t>iera 123 elementy z </w:t>
            </w:r>
            <w:r w:rsidRPr="00425121">
              <w:rPr>
                <w:bCs/>
                <w:color w:val="222222"/>
                <w:sz w:val="22"/>
                <w:szCs w:val="22"/>
              </w:rPr>
              <w:t>tworzywa oraz zestaw kart „</w:t>
            </w:r>
            <w:r w:rsidR="00425121" w:rsidRPr="00425121">
              <w:rPr>
                <w:bCs/>
                <w:color w:val="222222"/>
                <w:sz w:val="22"/>
                <w:szCs w:val="22"/>
              </w:rPr>
              <w:t>Składam</w:t>
            </w:r>
            <w:r w:rsidRPr="00425121">
              <w:rPr>
                <w:bCs/>
                <w:color w:val="222222"/>
                <w:sz w:val="22"/>
                <w:szCs w:val="22"/>
              </w:rPr>
              <w:t xml:space="preserve"> moleku</w:t>
            </w:r>
            <w:r w:rsidR="008A1876">
              <w:rPr>
                <w:bCs/>
                <w:color w:val="222222"/>
                <w:sz w:val="22"/>
                <w:szCs w:val="22"/>
              </w:rPr>
              <w:t>ły w </w:t>
            </w:r>
            <w:r w:rsidR="00425121" w:rsidRPr="00425121">
              <w:rPr>
                <w:bCs/>
                <w:color w:val="222222"/>
                <w:sz w:val="22"/>
                <w:szCs w:val="22"/>
              </w:rPr>
              <w:t>związki chemiczne”,</w:t>
            </w:r>
          </w:p>
          <w:p w:rsidR="00425121" w:rsidRPr="00425121" w:rsidRDefault="00425121" w:rsidP="00653D1E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222222"/>
                <w:sz w:val="22"/>
                <w:szCs w:val="22"/>
              </w:rPr>
            </w:pPr>
            <w:r w:rsidRPr="00425121">
              <w:rPr>
                <w:bCs/>
                <w:color w:val="222222"/>
                <w:sz w:val="22"/>
                <w:szCs w:val="22"/>
              </w:rPr>
              <w:t>- jeden komplet zawiera:</w:t>
            </w:r>
          </w:p>
          <w:p w:rsidR="00425121" w:rsidRDefault="00425121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 x siarka 6-wartościowa (żółty),</w:t>
            </w:r>
          </w:p>
          <w:p w:rsidR="00425121" w:rsidRDefault="00425121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8 x siarka 2-wartościowa (żółty),</w:t>
            </w:r>
          </w:p>
          <w:p w:rsidR="00425121" w:rsidRDefault="00425121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8 x węgiel 4-wartościowy (czarny),</w:t>
            </w:r>
          </w:p>
          <w:p w:rsidR="00425121" w:rsidRDefault="00425121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 x tlen 2-wartościowy (czerwony),</w:t>
            </w:r>
          </w:p>
          <w:p w:rsidR="00425121" w:rsidRDefault="00425121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 x fosfor 5-wartościowy (fioletowy),</w:t>
            </w:r>
          </w:p>
          <w:p w:rsidR="00425121" w:rsidRDefault="00425121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 x azot 5-wartościowy (niebieski),</w:t>
            </w:r>
          </w:p>
          <w:p w:rsidR="008A1876" w:rsidRDefault="008A1876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 x azot 3-wartościowy (niebieski),</w:t>
            </w:r>
          </w:p>
          <w:p w:rsidR="008A1876" w:rsidRDefault="008A1876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lastRenderedPageBreak/>
              <w:t>3 x model pierścienia benzenowego (czarne, rozkładane),</w:t>
            </w:r>
          </w:p>
          <w:p w:rsidR="008A1876" w:rsidRDefault="008A1876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 x „atom uniwersalny” 1-wartościowy (szary),</w:t>
            </w:r>
          </w:p>
          <w:p w:rsidR="008A1876" w:rsidRDefault="008A1876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80 x łącznik do atomów (szary),</w:t>
            </w:r>
          </w:p>
          <w:p w:rsidR="008A1876" w:rsidRDefault="008A1876" w:rsidP="00425121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Łącznie 123 elementy z tworzywa,</w:t>
            </w:r>
          </w:p>
          <w:p w:rsidR="000D28BF" w:rsidRDefault="008A1876" w:rsidP="008A1876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Podstawa z otworami do przechowywania (wym. 315 x 115 x 53 mm)</w:t>
            </w:r>
          </w:p>
          <w:p w:rsidR="008A1876" w:rsidRPr="008A1876" w:rsidRDefault="008A1876" w:rsidP="008A187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</w:tc>
      </w:tr>
    </w:tbl>
    <w:p w:rsidR="00946AC9" w:rsidRDefault="00946AC9" w:rsidP="00E40D3C">
      <w:pPr>
        <w:autoSpaceDE w:val="0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81141F" w:rsidRPr="007B32A1" w:rsidRDefault="0081141F" w:rsidP="00E40D3C">
      <w:pPr>
        <w:autoSpaceDE w:val="0"/>
        <w:ind w:firstLine="284"/>
        <w:jc w:val="both"/>
        <w:rPr>
          <w:b/>
          <w:bCs/>
        </w:rPr>
      </w:pPr>
      <w:r w:rsidRPr="007B32A1">
        <w:rPr>
          <w:b/>
          <w:bCs/>
        </w:rPr>
        <w:t>Ponadto urządzenia:</w:t>
      </w:r>
    </w:p>
    <w:p w:rsidR="00B56F06" w:rsidRPr="007B32A1" w:rsidRDefault="00B56F06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 xml:space="preserve">Dla wyposażenia o jednostkowej wartości powyżej 500,00 zł brutto </w:t>
      </w:r>
      <w:r w:rsidR="007A50F7" w:rsidRPr="007B32A1">
        <w:rPr>
          <w:rFonts w:ascii="Times New Roman" w:hAnsi="Times New Roman"/>
          <w:bCs/>
          <w:sz w:val="24"/>
          <w:szCs w:val="24"/>
        </w:rPr>
        <w:t>wymagana</w:t>
      </w:r>
      <w:r w:rsidR="00490B5A" w:rsidRPr="007B32A1">
        <w:rPr>
          <w:rFonts w:ascii="Times New Roman" w:hAnsi="Times New Roman"/>
          <w:bCs/>
          <w:sz w:val="24"/>
          <w:szCs w:val="24"/>
        </w:rPr>
        <w:t xml:space="preserve"> jest gwarancja c </w:t>
      </w:r>
      <w:r w:rsidRPr="007B32A1">
        <w:rPr>
          <w:rFonts w:ascii="Times New Roman" w:hAnsi="Times New Roman"/>
          <w:bCs/>
          <w:sz w:val="24"/>
          <w:szCs w:val="24"/>
        </w:rPr>
        <w:t xml:space="preserve">o najmniej 12 </w:t>
      </w:r>
      <w:r w:rsidR="007A50F7" w:rsidRPr="007B32A1">
        <w:rPr>
          <w:rFonts w:ascii="Times New Roman" w:hAnsi="Times New Roman"/>
          <w:bCs/>
          <w:sz w:val="24"/>
          <w:szCs w:val="24"/>
        </w:rPr>
        <w:t>miesięcy</w:t>
      </w:r>
      <w:r w:rsidRPr="007B32A1">
        <w:rPr>
          <w:rFonts w:ascii="Times New Roman" w:hAnsi="Times New Roman"/>
          <w:bCs/>
          <w:sz w:val="24"/>
          <w:szCs w:val="24"/>
        </w:rPr>
        <w:t xml:space="preserve">, autoryzowany serwis na terenie Polski, SLA do 3 tygodni, </w:t>
      </w:r>
      <w:r w:rsidR="007A50F7" w:rsidRPr="007B32A1">
        <w:rPr>
          <w:rFonts w:ascii="Times New Roman" w:hAnsi="Times New Roman"/>
          <w:bCs/>
          <w:sz w:val="24"/>
          <w:szCs w:val="24"/>
        </w:rPr>
        <w:t>serwis</w:t>
      </w:r>
      <w:r w:rsidRPr="007B32A1">
        <w:rPr>
          <w:rFonts w:ascii="Times New Roman" w:hAnsi="Times New Roman"/>
          <w:bCs/>
          <w:sz w:val="24"/>
          <w:szCs w:val="24"/>
        </w:rPr>
        <w:t xml:space="preserve"> i wsparcie techniczne (serwis obowiązkowo na terenie RP, wsparcie techniczne w języku polskim), instrukcje obsługi </w:t>
      </w:r>
    </w:p>
    <w:p w:rsidR="0081141F" w:rsidRPr="007B32A1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Posiadają deklarację CE;</w:t>
      </w:r>
    </w:p>
    <w:p w:rsidR="0081141F" w:rsidRPr="007B32A1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Posiadają certyfikat ISO 9001 dla producenta;</w:t>
      </w:r>
    </w:p>
    <w:p w:rsidR="0081141F" w:rsidRPr="007B32A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W przypadku zakupu danego rodzaju pomocy dydaktycznych w więcej niż jednym egzemplarzu wszystkie pomoce dydaktyczne danego rodzaju pochodzą od jednego producenta;</w:t>
      </w:r>
    </w:p>
    <w:p w:rsidR="00C8253F" w:rsidRPr="007B32A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Komplet urządzeń i oprogramowania do obsługi pomocy dydaktycznych danego rodzaju pochodzi od jednego dostawcy;</w:t>
      </w:r>
    </w:p>
    <w:p w:rsidR="00C8253F" w:rsidRPr="007B32A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trzecich;</w:t>
      </w:r>
    </w:p>
    <w:p w:rsidR="00C8253F" w:rsidRPr="007B32A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Posiadają dołączone instrukcje i materiały dotyczące użytkowania, sporządzone w języku polskim;</w:t>
      </w:r>
    </w:p>
    <w:p w:rsidR="00C8253F" w:rsidRPr="007B32A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Posiadają okres gwarancji udzielonej przez producenta lub dostawcę nie krótszy niż 2 lat, wskazane minimum 36 miesięcy.</w:t>
      </w:r>
    </w:p>
    <w:p w:rsidR="007B32A1" w:rsidRPr="007B32A1" w:rsidRDefault="007B32A1" w:rsidP="007B32A1">
      <w:pPr>
        <w:autoSpaceDE w:val="0"/>
        <w:jc w:val="both"/>
        <w:rPr>
          <w:bCs/>
          <w:u w:val="single"/>
        </w:rPr>
      </w:pPr>
      <w:r w:rsidRPr="007B32A1">
        <w:rPr>
          <w:b/>
          <w:bCs/>
          <w:u w:val="single"/>
        </w:rPr>
        <w:t>Podsumowując</w:t>
      </w:r>
      <w:r w:rsidRPr="007B32A1">
        <w:rPr>
          <w:bCs/>
          <w:u w:val="single"/>
        </w:rPr>
        <w:t xml:space="preserve">: </w:t>
      </w:r>
    </w:p>
    <w:p w:rsidR="007B32A1" w:rsidRPr="007B32A1" w:rsidRDefault="007B32A1" w:rsidP="007B32A1">
      <w:pPr>
        <w:pStyle w:val="Akapitzlist"/>
        <w:numPr>
          <w:ilvl w:val="0"/>
          <w:numId w:val="25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normom i posiadający niezbędne certyfikaty i atesty zgodnie z obowiązującymi przepisami prawa, które zostaną przekazane Zamawiającemu przed podpisaniem protokołu odbioru, w tym, w szczególności wprowadzony do obrotu zgodnie z aktami prawnymi wdrażającymi Dyrektywy Nowego Podejścia, zgodnie z ustawą z dnia 30 sierpnia 2002r. o systemie oceny zgodności (Dz. U. z 2016r. poz. 655 z późn. zm.) oraz rozporządzeniem Ministra Rozwoju z dnia 2 czerwca 2016r. w sprawie wymagań dla sprzętu elektrycznego (Dz. U. poz. 806) – jeżeli dotyczy.</w:t>
      </w:r>
    </w:p>
    <w:p w:rsidR="007B32A1" w:rsidRPr="007B32A1" w:rsidRDefault="007B32A1" w:rsidP="007B32A1">
      <w:pPr>
        <w:pStyle w:val="Akapitzlist"/>
        <w:numPr>
          <w:ilvl w:val="0"/>
          <w:numId w:val="25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Wykonawca dostarczy przedmiot zamówienia dopuszczony do obrotu i stosowania w krajach UE.</w:t>
      </w:r>
      <w:bookmarkStart w:id="4" w:name="_GoBack"/>
      <w:bookmarkEnd w:id="4"/>
    </w:p>
    <w:p w:rsidR="007B32A1" w:rsidRPr="007B32A1" w:rsidRDefault="007B32A1" w:rsidP="007B32A1">
      <w:pPr>
        <w:pStyle w:val="Akapitzlist"/>
        <w:numPr>
          <w:ilvl w:val="0"/>
          <w:numId w:val="25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Wykonawca udziela na przedmiot zamówienia minimum 12 miesięcy gwarancji.</w:t>
      </w:r>
    </w:p>
    <w:p w:rsidR="007B32A1" w:rsidRPr="007B32A1" w:rsidRDefault="007B32A1" w:rsidP="007B32A1">
      <w:pPr>
        <w:pStyle w:val="Akapitzlist"/>
        <w:numPr>
          <w:ilvl w:val="0"/>
          <w:numId w:val="25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7B32A1">
        <w:rPr>
          <w:rFonts w:ascii="Times New Roman" w:hAnsi="Times New Roman"/>
          <w:bCs/>
          <w:sz w:val="24"/>
          <w:szCs w:val="24"/>
        </w:rPr>
        <w:t>Opłacenie zamówienia odbędzie się na podstawie faktury wystawionej po akceptacji przedmiotu zapytania ofertowego na bazie formularza zamówienia lub umowy.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7B32A1" w:rsidRPr="00ED01B0" w:rsidRDefault="007B32A1" w:rsidP="007B32A1"/>
    <w:p w:rsidR="007B32A1" w:rsidRPr="00ED01B0" w:rsidRDefault="007B32A1" w:rsidP="007B32A1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7B32A1" w:rsidRPr="00ED01B0" w:rsidRDefault="007B32A1" w:rsidP="007B32A1"/>
    <w:p w:rsidR="007B32A1" w:rsidRPr="00ED01B0" w:rsidRDefault="007B32A1" w:rsidP="007B32A1">
      <w:r w:rsidRPr="00ED01B0">
        <w:t>Ofertę może złożyć Wykonawca, który:</w:t>
      </w:r>
    </w:p>
    <w:p w:rsidR="007B32A1" w:rsidRPr="00ED01B0" w:rsidRDefault="007B32A1" w:rsidP="007B32A1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Wykona przedmiot zamówienia w terminie.</w:t>
      </w:r>
    </w:p>
    <w:p w:rsidR="007B32A1" w:rsidRDefault="007B32A1" w:rsidP="007B32A1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7B32A1" w:rsidRDefault="007B32A1" w:rsidP="007B32A1">
      <w:r>
        <w:t>Wymagania wobec Wykonawcy:</w:t>
      </w:r>
    </w:p>
    <w:p w:rsidR="007B32A1" w:rsidRDefault="007B32A1" w:rsidP="007B32A1">
      <w:pPr>
        <w:jc w:val="both"/>
      </w:pPr>
      <w:r>
        <w:t>- sytuacja ekonomiczna i finansowa zapewniająca wykonanie zamówienia zgodnie z wymogami określonymi w zapytaniu ofertowym,</w:t>
      </w:r>
    </w:p>
    <w:p w:rsidR="007B32A1" w:rsidRDefault="007B32A1" w:rsidP="007B32A1">
      <w:pPr>
        <w:jc w:val="both"/>
      </w:pPr>
      <w:r>
        <w:t>- Wiedza i doświadczenie pozwalające na realizację zamówienia zgodnie z wymogami określonymi w zapytaniu ofertowym.</w:t>
      </w:r>
    </w:p>
    <w:p w:rsidR="007B32A1" w:rsidRDefault="007B32A1" w:rsidP="007B32A1">
      <w:pPr>
        <w:jc w:val="both"/>
      </w:pPr>
    </w:p>
    <w:p w:rsidR="007B32A1" w:rsidRDefault="007B32A1" w:rsidP="007B32A1">
      <w:pPr>
        <w:jc w:val="both"/>
      </w:pPr>
      <w:r>
        <w:t>Oświadczenie o spełnianiu warunków udziału w postępowaniu w trybie zapytania ofertowego stanowi Załącznik nr 2.</w:t>
      </w:r>
    </w:p>
    <w:p w:rsidR="007B32A1" w:rsidRDefault="007B32A1" w:rsidP="007B32A1">
      <w:pPr>
        <w:jc w:val="both"/>
      </w:pPr>
    </w:p>
    <w:p w:rsidR="007B32A1" w:rsidRPr="000B19C3" w:rsidRDefault="007B32A1" w:rsidP="007B32A1">
      <w:pPr>
        <w:jc w:val="both"/>
      </w:pPr>
    </w:p>
    <w:p w:rsidR="007B32A1" w:rsidRDefault="007B32A1" w:rsidP="007B32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PRZYGOTOWANIA OFERTY</w:t>
      </w:r>
    </w:p>
    <w:p w:rsidR="007B32A1" w:rsidRDefault="007B32A1" w:rsidP="007B32A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7B32A1" w:rsidRDefault="007B32A1" w:rsidP="007B32A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7B32A1" w:rsidRDefault="007B32A1" w:rsidP="007B32A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7B32A1" w:rsidRDefault="007B32A1" w:rsidP="007B32A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7B32A1" w:rsidRPr="002E42B6" w:rsidRDefault="007B32A1" w:rsidP="007B32A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7B32A1" w:rsidRDefault="007B32A1" w:rsidP="007B32A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7B32A1" w:rsidRPr="000B19C3" w:rsidRDefault="007B32A1" w:rsidP="007B32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7B32A1" w:rsidRDefault="007B32A1" w:rsidP="007B32A1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9" w:history="1">
        <w:r w:rsidRPr="00831658">
          <w:rPr>
            <w:rStyle w:val="Hipercze"/>
          </w:rPr>
          <w:t>sp16zory@sp16.zory.pl</w:t>
        </w:r>
      </w:hyperlink>
      <w:r w:rsidR="00242928">
        <w:t xml:space="preserve"> do dnia 17</w:t>
      </w:r>
      <w:r>
        <w:t xml:space="preserve"> grudnia 2021r.</w:t>
      </w:r>
    </w:p>
    <w:p w:rsidR="007B32A1" w:rsidRDefault="007B32A1" w:rsidP="007B32A1">
      <w:pPr>
        <w:jc w:val="both"/>
      </w:pPr>
      <w:r>
        <w:t>Wykonawca pokrywa wszystkie koszty związane z przygotowaniem i dostarczeniem oferty.</w:t>
      </w:r>
    </w:p>
    <w:p w:rsidR="007B32A1" w:rsidRDefault="007B32A1" w:rsidP="007B32A1">
      <w:pPr>
        <w:jc w:val="both"/>
      </w:pPr>
      <w:r>
        <w:t>Złożone oferty można zmieniać i aktualizować przed upływem te</w:t>
      </w:r>
      <w:r w:rsidR="00242928">
        <w:t>rminu składania ofert zgodnie z </w:t>
      </w:r>
      <w:r>
        <w:t>opisem przygotowania oferty.</w:t>
      </w:r>
    </w:p>
    <w:p w:rsidR="007B32A1" w:rsidRDefault="007B32A1" w:rsidP="007B32A1">
      <w:pPr>
        <w:jc w:val="both"/>
      </w:pPr>
    </w:p>
    <w:p w:rsidR="007B32A1" w:rsidRPr="000B19C3" w:rsidRDefault="007B32A1" w:rsidP="007B32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7B32A1" w:rsidRDefault="007B32A1" w:rsidP="007B32A1">
      <w:pPr>
        <w:jc w:val="both"/>
      </w:pPr>
    </w:p>
    <w:p w:rsidR="007B32A1" w:rsidRPr="003E4B48" w:rsidRDefault="007B32A1" w:rsidP="007B32A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Planowany termin realizacji zamówienia - 30 dni od dnia złożenia zamówienia.</w:t>
      </w:r>
    </w:p>
    <w:p w:rsidR="007B32A1" w:rsidRPr="003E4B48" w:rsidRDefault="007B32A1" w:rsidP="007B32A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W razie braku możliwości realizacji zamówienia w ww. terminie z powodu braku dostępności przedmiotu zamówienia – istnieje możliwość jego zmiany, lecz termin nie może bezwzględnie wypaść później niż do 31 sierpnia 2022 roku.</w:t>
      </w:r>
    </w:p>
    <w:p w:rsidR="007B32A1" w:rsidRPr="003E4B48" w:rsidRDefault="007B32A1" w:rsidP="007B32A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Przekroczenie ww. najpóźniejszego terminu dostawy będzie się wiązało z karami umownymi, wyszczególnionymi w treści umowy.</w:t>
      </w:r>
    </w:p>
    <w:p w:rsidR="007B32A1" w:rsidRPr="000B19C3" w:rsidRDefault="007B32A1" w:rsidP="007B32A1">
      <w:pPr>
        <w:jc w:val="both"/>
      </w:pPr>
    </w:p>
    <w:p w:rsidR="007B32A1" w:rsidRDefault="007B32A1" w:rsidP="007B32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7B32A1" w:rsidRDefault="007B32A1" w:rsidP="007B32A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7B32A1" w:rsidRDefault="007B32A1" w:rsidP="007B32A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7B32A1" w:rsidRDefault="007B32A1" w:rsidP="007B32A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przez Wykonawcę cena jest ceną ryczałtową.</w:t>
      </w:r>
    </w:p>
    <w:p w:rsidR="007B32A1" w:rsidRDefault="007B32A1" w:rsidP="007B32A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7B32A1" w:rsidRDefault="007B32A1" w:rsidP="007B32A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7B32A1" w:rsidRDefault="007B32A1" w:rsidP="007B32A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 i usług Zamawiający zobowiązuje się do dostarczenia odpowiedniego oświadczenia, które potwierdza możliwość zwolnienia z podatku od towarów i usług.</w:t>
      </w:r>
    </w:p>
    <w:p w:rsidR="007B32A1" w:rsidRPr="003E4B48" w:rsidRDefault="007B32A1" w:rsidP="007B32A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B32A1" w:rsidRPr="000B19C3" w:rsidRDefault="007B32A1" w:rsidP="007B32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7B32A1" w:rsidRDefault="007B32A1" w:rsidP="007B32A1">
      <w:pPr>
        <w:jc w:val="both"/>
      </w:pPr>
    </w:p>
    <w:p w:rsidR="007B32A1" w:rsidRPr="00F123B9" w:rsidRDefault="007B32A1" w:rsidP="007B32A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7B32A1" w:rsidRPr="00F123B9" w:rsidRDefault="007B32A1" w:rsidP="007B32A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7B32A1" w:rsidRPr="00F123B9" w:rsidRDefault="007B32A1" w:rsidP="007B32A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7B32A1" w:rsidRPr="00F123B9" w:rsidRDefault="007B32A1" w:rsidP="007B32A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7B32A1" w:rsidRPr="00F123B9" w:rsidRDefault="007B32A1" w:rsidP="007B32A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7B32A1" w:rsidRPr="00F123B9" w:rsidRDefault="007B32A1" w:rsidP="007B32A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</w:t>
      </w:r>
      <w:r w:rsidR="00242928" w:rsidRPr="00F123B9">
        <w:rPr>
          <w:rFonts w:ascii="Times New Roman" w:hAnsi="Times New Roman"/>
          <w:sz w:val="24"/>
          <w:szCs w:val="24"/>
        </w:rPr>
        <w:t>gwarancja oferty badanej</w:t>
      </w:r>
      <w:r w:rsidR="00242928" w:rsidRPr="00F123B9">
        <w:rPr>
          <w:rFonts w:ascii="Times New Roman" w:hAnsi="Times New Roman"/>
          <w:sz w:val="24"/>
          <w:szCs w:val="24"/>
        </w:rPr>
        <w:t xml:space="preserve"> </w:t>
      </w:r>
      <w:r w:rsidR="00242928">
        <w:rPr>
          <w:rFonts w:ascii="Times New Roman" w:hAnsi="Times New Roman"/>
          <w:sz w:val="24"/>
          <w:szCs w:val="24"/>
        </w:rPr>
        <w:t xml:space="preserve">/ </w:t>
      </w:r>
      <w:r w:rsidRPr="00F123B9">
        <w:rPr>
          <w:rFonts w:ascii="Times New Roman" w:hAnsi="Times New Roman"/>
          <w:sz w:val="24"/>
          <w:szCs w:val="24"/>
        </w:rPr>
        <w:t>najdłuż</w:t>
      </w:r>
      <w:r w:rsidR="00242928">
        <w:rPr>
          <w:rFonts w:ascii="Times New Roman" w:hAnsi="Times New Roman"/>
          <w:sz w:val="24"/>
          <w:szCs w:val="24"/>
        </w:rPr>
        <w:t xml:space="preserve">szy otrzymany termin gwarancji </w:t>
      </w:r>
      <w:r w:rsidRPr="00F123B9">
        <w:rPr>
          <w:rFonts w:ascii="Times New Roman" w:hAnsi="Times New Roman"/>
          <w:sz w:val="24"/>
          <w:szCs w:val="24"/>
        </w:rPr>
        <w:t>) x 30 pkt.</w:t>
      </w:r>
    </w:p>
    <w:p w:rsidR="007B32A1" w:rsidRPr="00F123B9" w:rsidRDefault="007B32A1" w:rsidP="007B32A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7B32A1" w:rsidRPr="005C4D49" w:rsidRDefault="007B32A1" w:rsidP="007B32A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7B32A1" w:rsidRPr="000B19C3" w:rsidRDefault="007B32A1" w:rsidP="007B32A1">
      <w:pPr>
        <w:jc w:val="both"/>
      </w:pPr>
    </w:p>
    <w:p w:rsidR="007B32A1" w:rsidRDefault="007B32A1" w:rsidP="007B32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7B32A1" w:rsidRDefault="007B32A1" w:rsidP="007B32A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7B32A1" w:rsidRDefault="007B32A1" w:rsidP="007B32A1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stanowiącym załącznik nr 3 do niniejszego zapytania ofertowego.</w:t>
      </w:r>
    </w:p>
    <w:p w:rsidR="007B32A1" w:rsidRPr="00F123B9" w:rsidRDefault="007B32A1" w:rsidP="007B32A1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7B32A1" w:rsidRDefault="007B32A1" w:rsidP="007B32A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7B32A1" w:rsidRPr="000B19C3" w:rsidRDefault="007B32A1" w:rsidP="007B32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7B32A1" w:rsidRDefault="007B32A1" w:rsidP="007B32A1">
      <w:pPr>
        <w:jc w:val="both"/>
      </w:pPr>
      <w:r w:rsidRPr="000B19C3">
        <w:t>O wyborze najkorzystniejszej oferty Zamawiający zawiadomi mailowo.</w:t>
      </w:r>
    </w:p>
    <w:p w:rsidR="007B32A1" w:rsidRPr="000B19C3" w:rsidRDefault="007B32A1" w:rsidP="007B32A1">
      <w:pPr>
        <w:jc w:val="both"/>
      </w:pPr>
    </w:p>
    <w:p w:rsidR="007B32A1" w:rsidRPr="000B19C3" w:rsidRDefault="007B32A1" w:rsidP="007B32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7B32A1" w:rsidRPr="006753CF" w:rsidRDefault="007B32A1" w:rsidP="007B32A1">
      <w:pPr>
        <w:jc w:val="both"/>
      </w:pPr>
    </w:p>
    <w:p w:rsidR="007B32A1" w:rsidRPr="006753CF" w:rsidRDefault="007B32A1" w:rsidP="007B32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7B32A1" w:rsidRPr="006753CF" w:rsidRDefault="007B32A1" w:rsidP="007B32A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7B32A1" w:rsidRPr="006753CF" w:rsidRDefault="007B32A1" w:rsidP="007B32A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7B32A1" w:rsidRPr="006753CF" w:rsidRDefault="007B32A1" w:rsidP="007B32A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7B32A1" w:rsidRPr="006753CF" w:rsidRDefault="007B32A1" w:rsidP="007B32A1">
      <w:pPr>
        <w:pStyle w:val="Akapitzlist"/>
        <w:numPr>
          <w:ilvl w:val="0"/>
          <w:numId w:val="36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Cena oferty najkorzystniejszej przekracza kwotę, którą Zamawiający może przeznaczyć na sfinansowanie zamówienia;</w:t>
      </w:r>
    </w:p>
    <w:p w:rsidR="007B32A1" w:rsidRPr="006753CF" w:rsidRDefault="007B32A1" w:rsidP="007B32A1">
      <w:pPr>
        <w:pStyle w:val="Akapitzlist"/>
        <w:numPr>
          <w:ilvl w:val="0"/>
          <w:numId w:val="36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lastRenderedPageBreak/>
        <w:t>Wystąpiła istotna zmiana okoliczności powodująca, iż realizacja zamówienia nie leży w interesie Zamawiającego, czego nie można było przewidzieć w chwili wszczynania postępowania;</w:t>
      </w:r>
    </w:p>
    <w:p w:rsidR="007B32A1" w:rsidRPr="006753CF" w:rsidRDefault="007B32A1" w:rsidP="007B32A1">
      <w:pPr>
        <w:pStyle w:val="Akapitzlist"/>
        <w:numPr>
          <w:ilvl w:val="0"/>
          <w:numId w:val="36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Postępowanie obarczone jest wadą powodującą, że z</w:t>
      </w:r>
      <w:r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7B32A1" w:rsidRPr="006753CF" w:rsidRDefault="007B32A1" w:rsidP="007B32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7B32A1" w:rsidRPr="006753CF" w:rsidRDefault="007B32A1" w:rsidP="007B32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7B32A1" w:rsidRPr="006753CF" w:rsidRDefault="007B32A1" w:rsidP="007B32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7B32A1" w:rsidRPr="006753CF" w:rsidRDefault="007B32A1" w:rsidP="007B32A1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10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7B32A1" w:rsidRDefault="007B32A1" w:rsidP="007B32A1">
      <w:pPr>
        <w:jc w:val="both"/>
      </w:pPr>
    </w:p>
    <w:p w:rsidR="007B32A1" w:rsidRDefault="007B32A1" w:rsidP="007B32A1">
      <w:pPr>
        <w:jc w:val="both"/>
      </w:pPr>
      <w:r>
        <w:t>Niniejsze zapytanie ofertowe nie stanowi zobowiązania do zawarcia umowy.</w:t>
      </w:r>
    </w:p>
    <w:p w:rsidR="007B32A1" w:rsidRDefault="007B32A1" w:rsidP="007B32A1">
      <w:pPr>
        <w:spacing w:line="360" w:lineRule="auto"/>
        <w:jc w:val="both"/>
        <w:rPr>
          <w:b/>
          <w:u w:val="single"/>
        </w:rPr>
      </w:pPr>
    </w:p>
    <w:p w:rsidR="007B32A1" w:rsidRPr="00FA4BC2" w:rsidRDefault="007B32A1" w:rsidP="007B32A1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7B32A1" w:rsidRDefault="007B32A1" w:rsidP="007B32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7B32A1" w:rsidRPr="00FA4BC2" w:rsidRDefault="007B32A1" w:rsidP="007B32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– oświadczenie o spełnianiu warunków udziału w postępowaniu.</w:t>
      </w:r>
    </w:p>
    <w:p w:rsidR="007B32A1" w:rsidRPr="00FA4BC2" w:rsidRDefault="007B32A1" w:rsidP="007B32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7B32A1" w:rsidRDefault="007B32A1" w:rsidP="007B32A1">
      <w:pPr>
        <w:jc w:val="both"/>
      </w:pPr>
    </w:p>
    <w:p w:rsidR="007B32A1" w:rsidRPr="005C4D49" w:rsidRDefault="007B32A1" w:rsidP="007B32A1">
      <w:pPr>
        <w:ind w:firstLine="6237"/>
        <w:jc w:val="both"/>
        <w:rPr>
          <w:b/>
        </w:rPr>
      </w:pPr>
      <w:r w:rsidRPr="005C4D49">
        <w:rPr>
          <w:b/>
        </w:rPr>
        <w:t>Zatwierdził:</w:t>
      </w:r>
    </w:p>
    <w:p w:rsidR="007B32A1" w:rsidRPr="005C4D49" w:rsidRDefault="007B32A1" w:rsidP="007B32A1">
      <w:pPr>
        <w:jc w:val="both"/>
        <w:rPr>
          <w:b/>
        </w:rPr>
      </w:pPr>
    </w:p>
    <w:p w:rsidR="007B32A1" w:rsidRPr="005C4D49" w:rsidRDefault="007B32A1" w:rsidP="007B32A1">
      <w:pPr>
        <w:ind w:firstLine="5103"/>
        <w:jc w:val="both"/>
        <w:rPr>
          <w:b/>
        </w:rPr>
      </w:pPr>
      <w:r w:rsidRPr="005C4D49">
        <w:rPr>
          <w:b/>
        </w:rPr>
        <w:t>Katarzyna Jakubik – Dyrektor szkoły</w:t>
      </w:r>
    </w:p>
    <w:p w:rsidR="005E4482" w:rsidRPr="00CA3670" w:rsidRDefault="005E4482" w:rsidP="00FB173F">
      <w:pPr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82296" w:rsidRDefault="00F82296" w:rsidP="00FB173F">
      <w:pPr>
        <w:rPr>
          <w:rFonts w:asciiTheme="minorHAnsi" w:hAnsiTheme="minorHAnsi" w:cstheme="minorHAnsi"/>
          <w:i/>
          <w:sz w:val="20"/>
          <w:szCs w:val="20"/>
        </w:rPr>
      </w:pP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</w:t>
      </w:r>
      <w:r w:rsidR="007B32A1" w:rsidRPr="006753CF">
        <w:rPr>
          <w:rFonts w:asciiTheme="minorHAnsi" w:hAnsiTheme="minorHAnsi" w:cstheme="minorHAnsi"/>
          <w:sz w:val="22"/>
        </w:rPr>
        <w:t xml:space="preserve">zapytanie na </w:t>
      </w:r>
      <w:r w:rsidR="007B32A1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926408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E25CC5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E2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="00E25CC5">
              <w:rPr>
                <w:rFonts w:asciiTheme="minorHAnsi" w:hAnsiTheme="minorHAnsi" w:cstheme="minorHAnsi"/>
                <w:bCs/>
                <w:sz w:val="18"/>
              </w:rPr>
              <w:t>; producent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7B32A1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B32A1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558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B32A1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558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B32A1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558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7C0" w:rsidRPr="00F62F9E" w:rsidTr="007B32A1">
        <w:trPr>
          <w:trHeight w:hRule="exact" w:val="567"/>
        </w:trPr>
        <w:tc>
          <w:tcPr>
            <w:tcW w:w="561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558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7C0" w:rsidRPr="00F62F9E" w:rsidTr="007B32A1">
        <w:trPr>
          <w:trHeight w:hRule="exact" w:val="567"/>
        </w:trPr>
        <w:tc>
          <w:tcPr>
            <w:tcW w:w="561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3558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7C0" w:rsidRPr="00F62F9E" w:rsidTr="007B32A1">
        <w:trPr>
          <w:trHeight w:hRule="exact" w:val="567"/>
        </w:trPr>
        <w:tc>
          <w:tcPr>
            <w:tcW w:w="561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3558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6737C0" w:rsidRPr="00F62F9E" w:rsidRDefault="006737C0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B32A1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7B3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6737C0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7B32A1" w:rsidRDefault="007B32A1" w:rsidP="007B32A1">
      <w:pPr>
        <w:pStyle w:val="Akapitzlist"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</w:t>
      </w:r>
    </w:p>
    <w:p w:rsidR="007B32A1" w:rsidRDefault="007B32A1" w:rsidP="007B32A1">
      <w:pPr>
        <w:pStyle w:val="Akapitzlist"/>
        <w:numPr>
          <w:ilvl w:val="0"/>
          <w:numId w:val="38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……………………………….……………….. – okres gwarancji …………. Miesięcy</w:t>
      </w:r>
    </w:p>
    <w:p w:rsidR="007B32A1" w:rsidRDefault="007B32A1" w:rsidP="007B32A1">
      <w:pPr>
        <w:pStyle w:val="Akapitzlist"/>
        <w:numPr>
          <w:ilvl w:val="0"/>
          <w:numId w:val="38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7B32A1" w:rsidRDefault="007B32A1" w:rsidP="007B32A1">
      <w:pPr>
        <w:pStyle w:val="Akapitzlist"/>
        <w:numPr>
          <w:ilvl w:val="0"/>
          <w:numId w:val="38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7B32A1" w:rsidRDefault="007B32A1" w:rsidP="007B32A1">
      <w:pPr>
        <w:pStyle w:val="Akapitzlist"/>
        <w:numPr>
          <w:ilvl w:val="0"/>
          <w:numId w:val="38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Urządzenie: ………………………………….…………….. – okres gwarancji …………. Miesięcy</w:t>
      </w:r>
    </w:p>
    <w:p w:rsidR="007B32A1" w:rsidRDefault="007B32A1" w:rsidP="007B32A1">
      <w:pPr>
        <w:pStyle w:val="Akapitzlist"/>
        <w:numPr>
          <w:ilvl w:val="0"/>
          <w:numId w:val="38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7B32A1" w:rsidRDefault="007B32A1" w:rsidP="007B32A1">
      <w:pPr>
        <w:pStyle w:val="Akapitzlist"/>
        <w:numPr>
          <w:ilvl w:val="0"/>
          <w:numId w:val="38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7B32A1" w:rsidRDefault="007B32A1" w:rsidP="007B32A1">
      <w:pPr>
        <w:pStyle w:val="Akapitzlist"/>
        <w:numPr>
          <w:ilvl w:val="0"/>
          <w:numId w:val="38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242928" w:rsidRDefault="00242928" w:rsidP="00242928">
      <w:pPr>
        <w:pStyle w:val="Akapitzlist"/>
        <w:spacing w:after="0" w:line="480" w:lineRule="auto"/>
        <w:ind w:left="1146"/>
        <w:contextualSpacing w:val="0"/>
        <w:jc w:val="both"/>
        <w:rPr>
          <w:rFonts w:asciiTheme="minorHAnsi" w:hAnsiTheme="minorHAnsi" w:cstheme="minorHAnsi"/>
        </w:rPr>
      </w:pPr>
    </w:p>
    <w:p w:rsidR="007B32A1" w:rsidRDefault="007B32A1" w:rsidP="007B32A1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7B32A1" w:rsidRPr="00CE17D5" w:rsidRDefault="007B32A1" w:rsidP="007B32A1">
      <w:pPr>
        <w:jc w:val="both"/>
        <w:rPr>
          <w:rFonts w:asciiTheme="minorHAnsi" w:hAnsiTheme="minorHAnsi" w:cstheme="minorHAnsi"/>
        </w:rPr>
      </w:pPr>
    </w:p>
    <w:p w:rsidR="007B32A1" w:rsidRPr="00FC0316" w:rsidRDefault="007B32A1" w:rsidP="007B32A1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7B32A1" w:rsidRPr="00B25163" w:rsidRDefault="007B32A1" w:rsidP="007B32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7B32A1" w:rsidRPr="00B25163" w:rsidRDefault="007B32A1" w:rsidP="007B32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7B32A1" w:rsidRPr="00B25163" w:rsidRDefault="007B32A1" w:rsidP="007B32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7B32A1" w:rsidRPr="00B25163" w:rsidRDefault="007B32A1" w:rsidP="007B32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7B32A1" w:rsidRPr="00CE17D5" w:rsidRDefault="007B32A1" w:rsidP="007B32A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 wymogami określonymi w zapytaniu ofertowym</w:t>
      </w:r>
    </w:p>
    <w:p w:rsidR="007B32A1" w:rsidRPr="00F62F9E" w:rsidRDefault="007B32A1" w:rsidP="007B32A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... dni od  dnia 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7B32A1" w:rsidRDefault="007B32A1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70B5D" w:rsidRDefault="00B70B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B32A1" w:rsidRDefault="007B32A1" w:rsidP="007B32A1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7B32A1" w:rsidRPr="00515F56" w:rsidRDefault="007B32A1" w:rsidP="007B32A1">
      <w:pPr>
        <w:jc w:val="center"/>
        <w:rPr>
          <w:b/>
          <w:sz w:val="28"/>
          <w:szCs w:val="28"/>
        </w:rPr>
      </w:pPr>
    </w:p>
    <w:p w:rsidR="007B32A1" w:rsidRPr="00515F56" w:rsidRDefault="007B32A1" w:rsidP="007B32A1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7B32A1" w:rsidRPr="00515F56" w:rsidRDefault="007B32A1" w:rsidP="007B32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7B32A1" w:rsidRPr="00747628" w:rsidRDefault="007B32A1" w:rsidP="007B32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1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2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abi@eduodo.pl</w:t>
        </w:r>
      </w:hyperlink>
    </w:p>
    <w:p w:rsidR="007B32A1" w:rsidRPr="00747628" w:rsidRDefault="007B32A1" w:rsidP="007B32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7B32A1" w:rsidRPr="00515F56" w:rsidRDefault="007B32A1" w:rsidP="007B32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>
        <w:rPr>
          <w:sz w:val="20"/>
          <w:szCs w:val="20"/>
        </w:rPr>
        <w:t xml:space="preserve"> (tekst jednolity Dz. U. z 2021r. poz. 1129 ze zm.), dalej „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”;  </w:t>
      </w:r>
    </w:p>
    <w:p w:rsidR="007B32A1" w:rsidRPr="00515F56" w:rsidRDefault="007B32A1" w:rsidP="007B32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>
        <w:rPr>
          <w:sz w:val="20"/>
          <w:szCs w:val="20"/>
        </w:rPr>
        <w:t xml:space="preserve">przechowywane, zgodnie z art. 78 ust. 1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  <w:r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7B32A1" w:rsidRPr="00515F56" w:rsidRDefault="007B32A1" w:rsidP="007B32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>
        <w:rPr>
          <w:sz w:val="20"/>
          <w:szCs w:val="20"/>
        </w:rPr>
        <w:t xml:space="preserve"> określonym w przepisach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związanym z udziałem w postępowaniu o udzielenie zamówienia publicznego; konsekwencje niepodania okreś</w:t>
      </w:r>
      <w:r>
        <w:rPr>
          <w:sz w:val="20"/>
          <w:szCs w:val="20"/>
        </w:rPr>
        <w:t xml:space="preserve">lonych danych wynikają z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;  </w:t>
      </w:r>
    </w:p>
    <w:p w:rsidR="007B32A1" w:rsidRPr="00515F56" w:rsidRDefault="007B32A1" w:rsidP="007B32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7B32A1" w:rsidRPr="00515F56" w:rsidRDefault="007B32A1" w:rsidP="007B32A1">
      <w:pPr>
        <w:numPr>
          <w:ilvl w:val="0"/>
          <w:numId w:val="17"/>
        </w:numPr>
        <w:shd w:val="clear" w:color="auto" w:fill="FFFFFF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7B32A1" w:rsidRPr="00515F56" w:rsidRDefault="007B32A1" w:rsidP="007B32A1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B32A1" w:rsidRPr="00515F56" w:rsidRDefault="007B32A1" w:rsidP="007B32A1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7B32A1" w:rsidRPr="00515F56" w:rsidRDefault="007B32A1" w:rsidP="007B32A1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32A1" w:rsidRPr="00515F56" w:rsidRDefault="007B32A1" w:rsidP="007B32A1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32A1" w:rsidRPr="00515F56" w:rsidRDefault="007B32A1" w:rsidP="007B32A1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7B32A1" w:rsidRPr="00515F56" w:rsidRDefault="007B32A1" w:rsidP="007B32A1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B32A1" w:rsidRPr="00515F56" w:rsidRDefault="007B32A1" w:rsidP="007B32A1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7B32A1" w:rsidRPr="00515F56" w:rsidRDefault="007B32A1" w:rsidP="007B32A1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7B32A1" w:rsidRDefault="007B32A1" w:rsidP="007B32A1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>ych informuje, że Wykonawca jest zobowiązany, w związku z udziałem w przedmiotowym postępowaniu, do wypełnienia wszystkich obowiązków formalno – prawnych wymaganych przez RODO i związanych z udziałem w przedmiotowym postępowaniu o udzielenie zamówienia. Do obowiązków tych należą m. in.:</w:t>
      </w:r>
    </w:p>
    <w:p w:rsidR="007B32A1" w:rsidRDefault="007B32A1" w:rsidP="007B32A1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7B32A1" w:rsidRPr="006F6870" w:rsidRDefault="007B32A1" w:rsidP="007B32A1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7B32A1" w:rsidRPr="00515F56" w:rsidRDefault="007B32A1" w:rsidP="007B32A1">
      <w:pPr>
        <w:spacing w:after="150" w:line="360" w:lineRule="auto"/>
        <w:jc w:val="both"/>
        <w:rPr>
          <w:i/>
          <w:sz w:val="20"/>
          <w:szCs w:val="20"/>
        </w:rPr>
      </w:pPr>
    </w:p>
    <w:p w:rsidR="007B32A1" w:rsidRDefault="007B32A1" w:rsidP="007B32A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</w:t>
      </w:r>
    </w:p>
    <w:p w:rsidR="007B32A1" w:rsidRDefault="007B32A1" w:rsidP="007B32A1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B32A1" w:rsidRDefault="007B32A1" w:rsidP="007B32A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B32A1" w:rsidRPr="00747628" w:rsidRDefault="007B32A1" w:rsidP="007B32A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227F57" w:rsidRDefault="00227F57" w:rsidP="007B32A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2A" w:rsidRDefault="00CF122A">
      <w:r>
        <w:separator/>
      </w:r>
    </w:p>
  </w:endnote>
  <w:endnote w:type="continuationSeparator" w:id="0">
    <w:p w:rsidR="00CF122A" w:rsidRDefault="00CF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2A" w:rsidRDefault="00CF122A">
      <w:r>
        <w:separator/>
      </w:r>
    </w:p>
  </w:footnote>
  <w:footnote w:type="continuationSeparator" w:id="0">
    <w:p w:rsidR="00CF122A" w:rsidRDefault="00CF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2425A8C"/>
    <w:multiLevelType w:val="hybridMultilevel"/>
    <w:tmpl w:val="EEC23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D054B7"/>
    <w:multiLevelType w:val="hybridMultilevel"/>
    <w:tmpl w:val="C464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7429F"/>
    <w:multiLevelType w:val="hybridMultilevel"/>
    <w:tmpl w:val="0E985C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C060B0"/>
    <w:multiLevelType w:val="hybridMultilevel"/>
    <w:tmpl w:val="17E03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186352"/>
    <w:multiLevelType w:val="multilevel"/>
    <w:tmpl w:val="07C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160B"/>
    <w:multiLevelType w:val="hybridMultilevel"/>
    <w:tmpl w:val="C71CF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7FD289A"/>
    <w:multiLevelType w:val="multilevel"/>
    <w:tmpl w:val="218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A7203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B90EF3"/>
    <w:multiLevelType w:val="multilevel"/>
    <w:tmpl w:val="7B4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26710"/>
    <w:multiLevelType w:val="multilevel"/>
    <w:tmpl w:val="D98A3BA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F2920"/>
    <w:multiLevelType w:val="hybridMultilevel"/>
    <w:tmpl w:val="C6A0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33A54"/>
    <w:multiLevelType w:val="hybridMultilevel"/>
    <w:tmpl w:val="CB7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675CE"/>
    <w:multiLevelType w:val="hybridMultilevel"/>
    <w:tmpl w:val="7A4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93741"/>
    <w:multiLevelType w:val="multilevel"/>
    <w:tmpl w:val="F15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535B66"/>
    <w:multiLevelType w:val="hybridMultilevel"/>
    <w:tmpl w:val="604A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56896"/>
    <w:multiLevelType w:val="multilevel"/>
    <w:tmpl w:val="218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25D2C67"/>
    <w:multiLevelType w:val="multilevel"/>
    <w:tmpl w:val="218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2"/>
  </w:num>
  <w:num w:numId="4">
    <w:abstractNumId w:val="9"/>
  </w:num>
  <w:num w:numId="5">
    <w:abstractNumId w:val="30"/>
  </w:num>
  <w:num w:numId="6">
    <w:abstractNumId w:val="41"/>
  </w:num>
  <w:num w:numId="7">
    <w:abstractNumId w:val="4"/>
  </w:num>
  <w:num w:numId="8">
    <w:abstractNumId w:val="31"/>
  </w:num>
  <w:num w:numId="9">
    <w:abstractNumId w:val="8"/>
  </w:num>
  <w:num w:numId="10">
    <w:abstractNumId w:val="28"/>
  </w:num>
  <w:num w:numId="11">
    <w:abstractNumId w:val="35"/>
  </w:num>
  <w:num w:numId="12">
    <w:abstractNumId w:val="32"/>
  </w:num>
  <w:num w:numId="13">
    <w:abstractNumId w:val="25"/>
  </w:num>
  <w:num w:numId="14">
    <w:abstractNumId w:val="11"/>
  </w:num>
  <w:num w:numId="15">
    <w:abstractNumId w:val="34"/>
  </w:num>
  <w:num w:numId="16">
    <w:abstractNumId w:val="10"/>
  </w:num>
  <w:num w:numId="17">
    <w:abstractNumId w:val="24"/>
  </w:num>
  <w:num w:numId="18">
    <w:abstractNumId w:val="7"/>
  </w:num>
  <w:num w:numId="19">
    <w:abstractNumId w:val="14"/>
  </w:num>
  <w:num w:numId="20">
    <w:abstractNumId w:val="15"/>
  </w:num>
  <w:num w:numId="21">
    <w:abstractNumId w:val="26"/>
  </w:num>
  <w:num w:numId="22">
    <w:abstractNumId w:val="36"/>
  </w:num>
  <w:num w:numId="23">
    <w:abstractNumId w:val="18"/>
  </w:num>
  <w:num w:numId="24">
    <w:abstractNumId w:val="38"/>
  </w:num>
  <w:num w:numId="25">
    <w:abstractNumId w:val="19"/>
  </w:num>
  <w:num w:numId="26">
    <w:abstractNumId w:val="13"/>
  </w:num>
  <w:num w:numId="27">
    <w:abstractNumId w:val="16"/>
  </w:num>
  <w:num w:numId="28">
    <w:abstractNumId w:val="33"/>
  </w:num>
  <w:num w:numId="29">
    <w:abstractNumId w:val="20"/>
  </w:num>
  <w:num w:numId="30">
    <w:abstractNumId w:val="29"/>
  </w:num>
  <w:num w:numId="31">
    <w:abstractNumId w:val="23"/>
  </w:num>
  <w:num w:numId="32">
    <w:abstractNumId w:val="6"/>
  </w:num>
  <w:num w:numId="33">
    <w:abstractNumId w:val="27"/>
  </w:num>
  <w:num w:numId="34">
    <w:abstractNumId w:val="5"/>
  </w:num>
  <w:num w:numId="35">
    <w:abstractNumId w:val="21"/>
  </w:num>
  <w:num w:numId="36">
    <w:abstractNumId w:val="37"/>
  </w:num>
  <w:num w:numId="37">
    <w:abstractNumId w:val="22"/>
  </w:num>
  <w:num w:numId="3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27D76"/>
    <w:rsid w:val="000316D8"/>
    <w:rsid w:val="00033730"/>
    <w:rsid w:val="00035A72"/>
    <w:rsid w:val="000403F2"/>
    <w:rsid w:val="00042B4E"/>
    <w:rsid w:val="00042C1D"/>
    <w:rsid w:val="00044F76"/>
    <w:rsid w:val="00045CD5"/>
    <w:rsid w:val="000563B1"/>
    <w:rsid w:val="0006290B"/>
    <w:rsid w:val="00073A27"/>
    <w:rsid w:val="00096111"/>
    <w:rsid w:val="00096E37"/>
    <w:rsid w:val="00097512"/>
    <w:rsid w:val="000A58A7"/>
    <w:rsid w:val="000A7FEC"/>
    <w:rsid w:val="000D112D"/>
    <w:rsid w:val="000D28BF"/>
    <w:rsid w:val="000D71C4"/>
    <w:rsid w:val="000E3F2F"/>
    <w:rsid w:val="000F3A7F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67602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411F"/>
    <w:rsid w:val="001E6B4E"/>
    <w:rsid w:val="001F2219"/>
    <w:rsid w:val="001F2733"/>
    <w:rsid w:val="00206D6A"/>
    <w:rsid w:val="00227F57"/>
    <w:rsid w:val="00232A20"/>
    <w:rsid w:val="00233654"/>
    <w:rsid w:val="00242928"/>
    <w:rsid w:val="00250059"/>
    <w:rsid w:val="00254083"/>
    <w:rsid w:val="00265F3C"/>
    <w:rsid w:val="002748B0"/>
    <w:rsid w:val="00286AC6"/>
    <w:rsid w:val="002911C0"/>
    <w:rsid w:val="002A5B5C"/>
    <w:rsid w:val="002B4E11"/>
    <w:rsid w:val="002B591E"/>
    <w:rsid w:val="002C6E9F"/>
    <w:rsid w:val="002C72D9"/>
    <w:rsid w:val="002D0C7A"/>
    <w:rsid w:val="002E55BF"/>
    <w:rsid w:val="002F3A20"/>
    <w:rsid w:val="002F4FB2"/>
    <w:rsid w:val="002F6BEB"/>
    <w:rsid w:val="003073A1"/>
    <w:rsid w:val="00307CB2"/>
    <w:rsid w:val="00307ECF"/>
    <w:rsid w:val="003122B3"/>
    <w:rsid w:val="0031440A"/>
    <w:rsid w:val="00330D73"/>
    <w:rsid w:val="00333109"/>
    <w:rsid w:val="00346793"/>
    <w:rsid w:val="00367BAA"/>
    <w:rsid w:val="00395545"/>
    <w:rsid w:val="003A1396"/>
    <w:rsid w:val="003B05FD"/>
    <w:rsid w:val="003B4082"/>
    <w:rsid w:val="003B7A4C"/>
    <w:rsid w:val="003C7324"/>
    <w:rsid w:val="003D38AD"/>
    <w:rsid w:val="004036E2"/>
    <w:rsid w:val="00413C8E"/>
    <w:rsid w:val="00417164"/>
    <w:rsid w:val="00420AAC"/>
    <w:rsid w:val="00424FBE"/>
    <w:rsid w:val="00425121"/>
    <w:rsid w:val="00430433"/>
    <w:rsid w:val="004343BC"/>
    <w:rsid w:val="00443BBE"/>
    <w:rsid w:val="00443D6C"/>
    <w:rsid w:val="00444787"/>
    <w:rsid w:val="00450134"/>
    <w:rsid w:val="0046394E"/>
    <w:rsid w:val="004662FD"/>
    <w:rsid w:val="004814B7"/>
    <w:rsid w:val="00485CD0"/>
    <w:rsid w:val="00490B5A"/>
    <w:rsid w:val="004A35CD"/>
    <w:rsid w:val="004B3C1B"/>
    <w:rsid w:val="004B51CC"/>
    <w:rsid w:val="004C2753"/>
    <w:rsid w:val="004C49F9"/>
    <w:rsid w:val="004D1134"/>
    <w:rsid w:val="004D2A92"/>
    <w:rsid w:val="004F1979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6483"/>
    <w:rsid w:val="00597F43"/>
    <w:rsid w:val="005A29BC"/>
    <w:rsid w:val="005A4D60"/>
    <w:rsid w:val="005B5ADB"/>
    <w:rsid w:val="005C4D33"/>
    <w:rsid w:val="005D4FC2"/>
    <w:rsid w:val="005D5D88"/>
    <w:rsid w:val="005E3957"/>
    <w:rsid w:val="005E4482"/>
    <w:rsid w:val="005E49B3"/>
    <w:rsid w:val="005F03E4"/>
    <w:rsid w:val="005F5A4D"/>
    <w:rsid w:val="00606A3D"/>
    <w:rsid w:val="0061104E"/>
    <w:rsid w:val="00614B47"/>
    <w:rsid w:val="00615EC5"/>
    <w:rsid w:val="00616D19"/>
    <w:rsid w:val="00643CD0"/>
    <w:rsid w:val="00644BDC"/>
    <w:rsid w:val="00653D1E"/>
    <w:rsid w:val="0065523F"/>
    <w:rsid w:val="00667696"/>
    <w:rsid w:val="0067376B"/>
    <w:rsid w:val="006737C0"/>
    <w:rsid w:val="00677A0A"/>
    <w:rsid w:val="00696426"/>
    <w:rsid w:val="006A3F61"/>
    <w:rsid w:val="006A784F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2F86"/>
    <w:rsid w:val="006F3958"/>
    <w:rsid w:val="006F6260"/>
    <w:rsid w:val="00700E30"/>
    <w:rsid w:val="00702E8F"/>
    <w:rsid w:val="0071360A"/>
    <w:rsid w:val="00720FA4"/>
    <w:rsid w:val="00723284"/>
    <w:rsid w:val="00725AC2"/>
    <w:rsid w:val="007260B2"/>
    <w:rsid w:val="00726C1D"/>
    <w:rsid w:val="00727448"/>
    <w:rsid w:val="007317B4"/>
    <w:rsid w:val="007364FC"/>
    <w:rsid w:val="0073678C"/>
    <w:rsid w:val="007375C4"/>
    <w:rsid w:val="00743700"/>
    <w:rsid w:val="00747394"/>
    <w:rsid w:val="00747AFA"/>
    <w:rsid w:val="007850B8"/>
    <w:rsid w:val="00794F44"/>
    <w:rsid w:val="00796EC7"/>
    <w:rsid w:val="007A50F7"/>
    <w:rsid w:val="007A5274"/>
    <w:rsid w:val="007B18D3"/>
    <w:rsid w:val="007B29E0"/>
    <w:rsid w:val="007B32A1"/>
    <w:rsid w:val="007B6501"/>
    <w:rsid w:val="007D20BB"/>
    <w:rsid w:val="007F7144"/>
    <w:rsid w:val="0080098E"/>
    <w:rsid w:val="00801449"/>
    <w:rsid w:val="00803D43"/>
    <w:rsid w:val="0081141F"/>
    <w:rsid w:val="00811F28"/>
    <w:rsid w:val="008120EE"/>
    <w:rsid w:val="00823CF3"/>
    <w:rsid w:val="00833F12"/>
    <w:rsid w:val="00842EA0"/>
    <w:rsid w:val="0085048F"/>
    <w:rsid w:val="008507D6"/>
    <w:rsid w:val="00873511"/>
    <w:rsid w:val="00892C7E"/>
    <w:rsid w:val="00894FDB"/>
    <w:rsid w:val="00895C86"/>
    <w:rsid w:val="008A1876"/>
    <w:rsid w:val="008A2807"/>
    <w:rsid w:val="008A32DB"/>
    <w:rsid w:val="008B5891"/>
    <w:rsid w:val="008B713E"/>
    <w:rsid w:val="008C7E42"/>
    <w:rsid w:val="008D0345"/>
    <w:rsid w:val="008D3CA2"/>
    <w:rsid w:val="008D4EA2"/>
    <w:rsid w:val="008D500B"/>
    <w:rsid w:val="008D75E3"/>
    <w:rsid w:val="008E3CC8"/>
    <w:rsid w:val="008F2209"/>
    <w:rsid w:val="009057D0"/>
    <w:rsid w:val="0090712D"/>
    <w:rsid w:val="00907C8F"/>
    <w:rsid w:val="009133AC"/>
    <w:rsid w:val="00917400"/>
    <w:rsid w:val="00923245"/>
    <w:rsid w:val="00926408"/>
    <w:rsid w:val="00931161"/>
    <w:rsid w:val="009318CD"/>
    <w:rsid w:val="00934827"/>
    <w:rsid w:val="009437A9"/>
    <w:rsid w:val="0094627F"/>
    <w:rsid w:val="00946AC9"/>
    <w:rsid w:val="00980C1A"/>
    <w:rsid w:val="0098420B"/>
    <w:rsid w:val="009847F4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9F3D42"/>
    <w:rsid w:val="00A03216"/>
    <w:rsid w:val="00A0466C"/>
    <w:rsid w:val="00A07581"/>
    <w:rsid w:val="00A1150D"/>
    <w:rsid w:val="00A201F6"/>
    <w:rsid w:val="00A37061"/>
    <w:rsid w:val="00A42A8E"/>
    <w:rsid w:val="00A43FC3"/>
    <w:rsid w:val="00A47F80"/>
    <w:rsid w:val="00A61328"/>
    <w:rsid w:val="00A659BA"/>
    <w:rsid w:val="00A70B11"/>
    <w:rsid w:val="00A7726B"/>
    <w:rsid w:val="00A819D7"/>
    <w:rsid w:val="00AD4C21"/>
    <w:rsid w:val="00AF55D9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3273A"/>
    <w:rsid w:val="00B42D0E"/>
    <w:rsid w:val="00B45CE5"/>
    <w:rsid w:val="00B45E04"/>
    <w:rsid w:val="00B46515"/>
    <w:rsid w:val="00B56F06"/>
    <w:rsid w:val="00B70B5D"/>
    <w:rsid w:val="00B70EA9"/>
    <w:rsid w:val="00B73410"/>
    <w:rsid w:val="00B745A8"/>
    <w:rsid w:val="00B75E49"/>
    <w:rsid w:val="00B82596"/>
    <w:rsid w:val="00B86DE6"/>
    <w:rsid w:val="00B92966"/>
    <w:rsid w:val="00B94674"/>
    <w:rsid w:val="00B959D0"/>
    <w:rsid w:val="00BB72AD"/>
    <w:rsid w:val="00BC1DCE"/>
    <w:rsid w:val="00BC24A6"/>
    <w:rsid w:val="00BC277E"/>
    <w:rsid w:val="00BC51AA"/>
    <w:rsid w:val="00BE2435"/>
    <w:rsid w:val="00BE26A9"/>
    <w:rsid w:val="00BE3050"/>
    <w:rsid w:val="00BE3717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253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22A"/>
    <w:rsid w:val="00CF1A8E"/>
    <w:rsid w:val="00CF5467"/>
    <w:rsid w:val="00CF61CC"/>
    <w:rsid w:val="00CF6730"/>
    <w:rsid w:val="00CF6A98"/>
    <w:rsid w:val="00CF7014"/>
    <w:rsid w:val="00D01751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1F12"/>
    <w:rsid w:val="00DA305A"/>
    <w:rsid w:val="00DC447B"/>
    <w:rsid w:val="00DD6671"/>
    <w:rsid w:val="00DD7C11"/>
    <w:rsid w:val="00DE4F33"/>
    <w:rsid w:val="00DF6A2C"/>
    <w:rsid w:val="00E00D9C"/>
    <w:rsid w:val="00E03B8A"/>
    <w:rsid w:val="00E13960"/>
    <w:rsid w:val="00E150D7"/>
    <w:rsid w:val="00E25CC5"/>
    <w:rsid w:val="00E31C99"/>
    <w:rsid w:val="00E34150"/>
    <w:rsid w:val="00E40D3C"/>
    <w:rsid w:val="00E66C7C"/>
    <w:rsid w:val="00E6754B"/>
    <w:rsid w:val="00E743CA"/>
    <w:rsid w:val="00E749B5"/>
    <w:rsid w:val="00E95780"/>
    <w:rsid w:val="00EA3A84"/>
    <w:rsid w:val="00EA6351"/>
    <w:rsid w:val="00EB0C71"/>
    <w:rsid w:val="00EC2E08"/>
    <w:rsid w:val="00EC41F4"/>
    <w:rsid w:val="00EE14F7"/>
    <w:rsid w:val="00EE4F98"/>
    <w:rsid w:val="00EE55FE"/>
    <w:rsid w:val="00EF19EC"/>
    <w:rsid w:val="00EF38ED"/>
    <w:rsid w:val="00F00306"/>
    <w:rsid w:val="00F02FCA"/>
    <w:rsid w:val="00F03567"/>
    <w:rsid w:val="00F0448F"/>
    <w:rsid w:val="00F06B6F"/>
    <w:rsid w:val="00F16DA1"/>
    <w:rsid w:val="00F24491"/>
    <w:rsid w:val="00F24A56"/>
    <w:rsid w:val="00F30757"/>
    <w:rsid w:val="00F37016"/>
    <w:rsid w:val="00F3776D"/>
    <w:rsid w:val="00F46630"/>
    <w:rsid w:val="00F5411F"/>
    <w:rsid w:val="00F54598"/>
    <w:rsid w:val="00F60B10"/>
    <w:rsid w:val="00F629F5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A61D5"/>
    <w:rsid w:val="00FB173F"/>
    <w:rsid w:val="00FC0316"/>
    <w:rsid w:val="00FC3AFD"/>
    <w:rsid w:val="00FC4EC7"/>
    <w:rsid w:val="00FC7E8A"/>
    <w:rsid w:val="00FD057F"/>
    <w:rsid w:val="00FD1874"/>
    <w:rsid w:val="00FE3962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D1C3E-7C90-4B40-8F86-AB647BE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D76"/>
  </w:style>
  <w:style w:type="character" w:styleId="Odwoanieprzypisukocowego">
    <w:name w:val="endnote reference"/>
    <w:basedOn w:val="Domylnaczcionkaakapitu"/>
    <w:semiHidden/>
    <w:unhideWhenUsed/>
    <w:rsid w:val="00027D7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E39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6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zory@sp16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6zory@sp16.z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1A3A-B9FB-4811-A79C-DEAFB062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2941</Words>
  <Characters>17651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Pałyska</dc:creator>
  <cp:keywords/>
  <dc:description/>
  <cp:lastModifiedBy>Dareczek</cp:lastModifiedBy>
  <cp:revision>3</cp:revision>
  <cp:lastPrinted>2021-12-14T12:32:00Z</cp:lastPrinted>
  <dcterms:created xsi:type="dcterms:W3CDTF">2021-12-14T12:25:00Z</dcterms:created>
  <dcterms:modified xsi:type="dcterms:W3CDTF">2021-12-14T12:53:00Z</dcterms:modified>
</cp:coreProperties>
</file>